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641A" w14:textId="77777777" w:rsidR="00EC636A" w:rsidRDefault="00EC636A" w:rsidP="00CC0A31">
      <w:pPr>
        <w:suppressAutoHyphens/>
        <w:bidi/>
        <w:jc w:val="both"/>
        <w:rPr>
          <w:rFonts w:asciiTheme="majorBidi" w:hAnsiTheme="majorBidi" w:cstheme="majorBidi" w:hint="cs"/>
        </w:rPr>
      </w:pPr>
    </w:p>
    <w:p w14:paraId="2FEC641B" w14:textId="77777777" w:rsidR="00EC636A" w:rsidRDefault="00EC636A" w:rsidP="00CC0A31">
      <w:pPr>
        <w:suppressAutoHyphens/>
        <w:bidi/>
        <w:jc w:val="both"/>
        <w:rPr>
          <w:rFonts w:asciiTheme="majorBidi" w:hAnsiTheme="majorBidi" w:cstheme="majorBidi"/>
        </w:rPr>
      </w:pPr>
    </w:p>
    <w:p w14:paraId="2FEC641C" w14:textId="77777777" w:rsidR="00EC636A" w:rsidRPr="006C5DF2" w:rsidRDefault="00EC636A" w:rsidP="00CC0A31">
      <w:pPr>
        <w:suppressAutoHyphens/>
        <w:bidi/>
        <w:jc w:val="both"/>
        <w:rPr>
          <w:rFonts w:asciiTheme="majorBidi" w:hAnsiTheme="majorBidi" w:cstheme="majorBidi"/>
        </w:rPr>
      </w:pPr>
    </w:p>
    <w:p w14:paraId="2FEC641D" w14:textId="77777777" w:rsidR="00333D3B" w:rsidRPr="006C5DF2" w:rsidRDefault="00333D3B" w:rsidP="00CC0A31">
      <w:pPr>
        <w:suppressAutoHyphens/>
        <w:bidi/>
        <w:jc w:val="both"/>
        <w:rPr>
          <w:rFonts w:asciiTheme="majorBidi" w:hAnsiTheme="majorBidi" w:cstheme="majorBid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640"/>
      </w:tblGrid>
      <w:tr w:rsidR="002F5B6B" w:rsidRPr="00925077" w14:paraId="2FEC641F" w14:textId="77777777" w:rsidTr="00DF04D3">
        <w:trPr>
          <w:cantSplit/>
        </w:trPr>
        <w:tc>
          <w:tcPr>
            <w:tcW w:w="8677" w:type="dxa"/>
            <w:tcBorders>
              <w:bottom w:val="single" w:sz="36" w:space="0" w:color="auto"/>
            </w:tcBorders>
          </w:tcPr>
          <w:p w14:paraId="2FEC641E" w14:textId="77777777" w:rsidR="002F5B6B" w:rsidRPr="00925077" w:rsidRDefault="002F5B6B" w:rsidP="00CC0A31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jc w:val="both"/>
            </w:pPr>
          </w:p>
        </w:tc>
      </w:tr>
      <w:tr w:rsidR="002F5B6B" w:rsidRPr="00925077" w14:paraId="2FEC6422" w14:textId="77777777" w:rsidTr="00DF04D3">
        <w:trPr>
          <w:cantSplit/>
          <w:trHeight w:val="1064"/>
        </w:trPr>
        <w:tc>
          <w:tcPr>
            <w:tcW w:w="8677" w:type="dxa"/>
            <w:tcBorders>
              <w:top w:val="single" w:sz="36" w:space="0" w:color="auto"/>
              <w:bottom w:val="single" w:sz="36" w:space="0" w:color="auto"/>
            </w:tcBorders>
          </w:tcPr>
          <w:p w14:paraId="2FEC6420" w14:textId="77777777" w:rsidR="002F5B6B" w:rsidRPr="00925077" w:rsidRDefault="002F5B6B" w:rsidP="00CC0A31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jc w:val="center"/>
              <w:rPr>
                <w:b/>
              </w:rPr>
            </w:pPr>
          </w:p>
          <w:p w14:paraId="2FEC6421" w14:textId="77777777" w:rsidR="002F5B6B" w:rsidRPr="00925077" w:rsidRDefault="002F5B6B" w:rsidP="003D38F8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jc w:val="center"/>
              <w:rPr>
                <w:b/>
                <w:sz w:val="44"/>
                <w:szCs w:val="44"/>
              </w:rPr>
            </w:pPr>
          </w:p>
        </w:tc>
      </w:tr>
      <w:tr w:rsidR="002F5B6B" w:rsidRPr="00925077" w14:paraId="2FEC6426" w14:textId="77777777" w:rsidTr="00DF04D3">
        <w:trPr>
          <w:cantSplit/>
          <w:trHeight w:val="1485"/>
        </w:trPr>
        <w:tc>
          <w:tcPr>
            <w:tcW w:w="8677" w:type="dxa"/>
            <w:tcBorders>
              <w:top w:val="single" w:sz="36" w:space="0" w:color="auto"/>
            </w:tcBorders>
          </w:tcPr>
          <w:p w14:paraId="2FEC6423" w14:textId="77777777" w:rsidR="002F5B6B" w:rsidRPr="00D0202F" w:rsidRDefault="002F5B6B" w:rsidP="00CC0A31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rPr>
                <w:bCs/>
              </w:rPr>
            </w:pPr>
          </w:p>
          <w:p w14:paraId="2FEC6424" w14:textId="77777777" w:rsidR="002F5B6B" w:rsidRPr="00D0202F" w:rsidRDefault="002F5B6B" w:rsidP="00CC0A31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rPr>
                <w:bCs/>
              </w:rPr>
            </w:pPr>
          </w:p>
          <w:p w14:paraId="0420F9CB" w14:textId="07E077D5" w:rsidR="0078666B" w:rsidRDefault="0078666B" w:rsidP="0078666B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jc w:val="center"/>
              <w:rPr>
                <w:bCs/>
                <w:sz w:val="40"/>
                <w:szCs w:val="40"/>
                <w:rtl/>
              </w:rPr>
            </w:pPr>
            <w:r>
              <w:rPr>
                <w:rFonts w:hint="cs"/>
                <w:bCs/>
                <w:sz w:val="40"/>
                <w:szCs w:val="40"/>
                <w:rtl/>
              </w:rPr>
              <w:t xml:space="preserve">اجتماع </w:t>
            </w:r>
            <w:r w:rsidR="00C55D05">
              <w:rPr>
                <w:rFonts w:hint="cs"/>
                <w:bCs/>
                <w:sz w:val="40"/>
                <w:szCs w:val="40"/>
                <w:rtl/>
              </w:rPr>
              <w:t>ا</w:t>
            </w:r>
            <w:r>
              <w:rPr>
                <w:rFonts w:hint="cs"/>
                <w:bCs/>
                <w:sz w:val="40"/>
                <w:szCs w:val="40"/>
                <w:rtl/>
              </w:rPr>
              <w:t xml:space="preserve">لمجموعة </w:t>
            </w:r>
            <w:r w:rsidR="00C55D05">
              <w:rPr>
                <w:rFonts w:hint="cs"/>
                <w:bCs/>
                <w:sz w:val="40"/>
                <w:szCs w:val="40"/>
                <w:rtl/>
              </w:rPr>
              <w:t>الثالثة</w:t>
            </w:r>
            <w:r w:rsidR="0063525C">
              <w:rPr>
                <w:rFonts w:hint="cs"/>
                <w:bCs/>
                <w:sz w:val="40"/>
                <w:szCs w:val="40"/>
                <w:rtl/>
              </w:rPr>
              <w:t xml:space="preserve"> الاول</w:t>
            </w:r>
            <w:r>
              <w:rPr>
                <w:rFonts w:hint="cs"/>
                <w:bCs/>
                <w:sz w:val="40"/>
                <w:szCs w:val="40"/>
                <w:rtl/>
              </w:rPr>
              <w:t xml:space="preserve"> </w:t>
            </w:r>
          </w:p>
          <w:p w14:paraId="001B87A3" w14:textId="00E76C4A" w:rsidR="0078666B" w:rsidRDefault="0078666B" w:rsidP="0078666B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jc w:val="center"/>
              <w:rPr>
                <w:bCs/>
                <w:sz w:val="40"/>
                <w:szCs w:val="40"/>
                <w:rtl/>
              </w:rPr>
            </w:pPr>
            <w:r>
              <w:rPr>
                <w:rFonts w:hint="cs"/>
                <w:bCs/>
                <w:sz w:val="40"/>
                <w:szCs w:val="40"/>
                <w:rtl/>
              </w:rPr>
              <w:t xml:space="preserve">الخدمات المتنقلة الساتلية </w:t>
            </w:r>
          </w:p>
          <w:p w14:paraId="2FEC6425" w14:textId="015F6EEC" w:rsidR="002F5B6B" w:rsidRPr="00D0202F" w:rsidRDefault="00EF2B6F" w:rsidP="0078666B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jc w:val="center"/>
              <w:rPr>
                <w:bCs/>
                <w:sz w:val="40"/>
                <w:szCs w:val="40"/>
                <w:rtl/>
                <w:lang w:val="en-US" w:bidi="ar-AE"/>
              </w:rPr>
            </w:pPr>
            <w:r w:rsidRPr="00D0202F">
              <w:rPr>
                <w:rFonts w:hint="cs"/>
                <w:bCs/>
                <w:sz w:val="40"/>
                <w:szCs w:val="40"/>
                <w:rtl/>
              </w:rPr>
              <w:t xml:space="preserve">مواقف </w:t>
            </w:r>
            <w:r w:rsidR="003D38F8" w:rsidRPr="00D0202F">
              <w:rPr>
                <w:rFonts w:hint="cs"/>
                <w:bCs/>
                <w:sz w:val="40"/>
                <w:szCs w:val="40"/>
                <w:rtl/>
                <w:lang w:bidi="ar-AE"/>
              </w:rPr>
              <w:t>المجموعة العربية</w:t>
            </w:r>
            <w:r w:rsidR="00BF7DFE" w:rsidRPr="00D0202F">
              <w:rPr>
                <w:rFonts w:hint="cs"/>
                <w:bCs/>
                <w:sz w:val="40"/>
                <w:szCs w:val="40"/>
                <w:rtl/>
                <w:lang w:bidi="ar-AE"/>
              </w:rPr>
              <w:t xml:space="preserve"> </w:t>
            </w:r>
            <w:r w:rsidR="00EA080C" w:rsidRPr="00D0202F">
              <w:rPr>
                <w:rFonts w:hint="cs"/>
                <w:bCs/>
                <w:sz w:val="40"/>
                <w:szCs w:val="40"/>
                <w:rtl/>
              </w:rPr>
              <w:t>من بنود جدول أعمال المؤتمر العالمي للاتصالات الراديو</w:t>
            </w:r>
            <w:r w:rsidRPr="00D0202F">
              <w:rPr>
                <w:rFonts w:hint="cs"/>
                <w:bCs/>
                <w:sz w:val="40"/>
                <w:szCs w:val="40"/>
                <w:rtl/>
              </w:rPr>
              <w:t>ية</w:t>
            </w:r>
            <w:r w:rsidR="00EA080C" w:rsidRPr="00D0202F">
              <w:rPr>
                <w:rFonts w:hint="cs"/>
                <w:bCs/>
                <w:sz w:val="40"/>
                <w:szCs w:val="40"/>
                <w:rtl/>
              </w:rPr>
              <w:t xml:space="preserve"> </w:t>
            </w:r>
            <w:r w:rsidR="004A737C" w:rsidRPr="00D0202F">
              <w:rPr>
                <w:rFonts w:hint="cs"/>
                <w:bCs/>
                <w:sz w:val="40"/>
                <w:szCs w:val="40"/>
                <w:rtl/>
              </w:rPr>
              <w:t>202</w:t>
            </w:r>
            <w:r w:rsidR="0078666B">
              <w:rPr>
                <w:rFonts w:hint="cs"/>
                <w:bCs/>
                <w:sz w:val="40"/>
                <w:szCs w:val="40"/>
                <w:rtl/>
              </w:rPr>
              <w:t>7</w:t>
            </w:r>
            <w:r w:rsidR="00EA080C" w:rsidRPr="00D0202F">
              <w:rPr>
                <w:rFonts w:hint="cs"/>
                <w:bCs/>
                <w:sz w:val="40"/>
                <w:szCs w:val="40"/>
                <w:rtl/>
              </w:rPr>
              <w:t xml:space="preserve"> (</w:t>
            </w:r>
            <w:r w:rsidR="00EA080C" w:rsidRPr="00D0202F">
              <w:rPr>
                <w:b/>
                <w:sz w:val="40"/>
                <w:szCs w:val="40"/>
                <w:lang w:val="en-US"/>
              </w:rPr>
              <w:t>WRC-</w:t>
            </w:r>
            <w:r w:rsidR="004A737C" w:rsidRPr="00D0202F">
              <w:rPr>
                <w:b/>
                <w:sz w:val="40"/>
                <w:szCs w:val="40"/>
                <w:lang w:val="en-US"/>
              </w:rPr>
              <w:t>2</w:t>
            </w:r>
            <w:r w:rsidR="0078666B">
              <w:rPr>
                <w:b/>
                <w:sz w:val="40"/>
                <w:szCs w:val="40"/>
                <w:lang w:val="en-US"/>
              </w:rPr>
              <w:t>7</w:t>
            </w:r>
            <w:r w:rsidR="00EA080C" w:rsidRPr="00D0202F">
              <w:rPr>
                <w:rFonts w:hint="cs"/>
                <w:bCs/>
                <w:sz w:val="40"/>
                <w:szCs w:val="40"/>
                <w:rtl/>
                <w:lang w:val="en-US"/>
              </w:rPr>
              <w:t>)</w:t>
            </w:r>
          </w:p>
        </w:tc>
      </w:tr>
      <w:tr w:rsidR="002F5B6B" w:rsidRPr="00925077" w14:paraId="2FEC6429" w14:textId="77777777" w:rsidTr="00DF04D3">
        <w:trPr>
          <w:cantSplit/>
          <w:trHeight w:val="405"/>
        </w:trPr>
        <w:tc>
          <w:tcPr>
            <w:tcW w:w="8677" w:type="dxa"/>
          </w:tcPr>
          <w:p w14:paraId="2FEC6427" w14:textId="77777777" w:rsidR="002F5B6B" w:rsidRPr="00925077" w:rsidRDefault="002F5B6B" w:rsidP="00CC0A31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jc w:val="center"/>
            </w:pPr>
          </w:p>
          <w:p w14:paraId="2FEC6428" w14:textId="77777777" w:rsidR="002F5B6B" w:rsidRPr="00925077" w:rsidRDefault="002F5B6B" w:rsidP="00CC0A31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jc w:val="center"/>
            </w:pPr>
          </w:p>
        </w:tc>
      </w:tr>
      <w:tr w:rsidR="002F5B6B" w:rsidRPr="00925077" w14:paraId="2FEC642E" w14:textId="77777777" w:rsidTr="00DF04D3">
        <w:trPr>
          <w:cantSplit/>
          <w:trHeight w:val="1064"/>
        </w:trPr>
        <w:tc>
          <w:tcPr>
            <w:tcW w:w="8677" w:type="dxa"/>
            <w:tcBorders>
              <w:bottom w:val="single" w:sz="36" w:space="0" w:color="auto"/>
            </w:tcBorders>
          </w:tcPr>
          <w:p w14:paraId="2FEC642D" w14:textId="29D7C341" w:rsidR="00AA212B" w:rsidRPr="00AA212B" w:rsidRDefault="00AA212B" w:rsidP="00AA212B">
            <w:pPr>
              <w:bidi/>
            </w:pPr>
          </w:p>
        </w:tc>
      </w:tr>
    </w:tbl>
    <w:p w14:paraId="2FEC642F" w14:textId="77777777" w:rsidR="00EA080C" w:rsidRPr="003C1B22" w:rsidRDefault="00EA080C" w:rsidP="00A90E11">
      <w:pPr>
        <w:bidi/>
        <w:rPr>
          <w:rFonts w:asciiTheme="majorBidi" w:hAnsiTheme="majorBidi" w:cstheme="majorBidi"/>
          <w:b/>
          <w:bCs/>
          <w:lang w:val="en-US"/>
        </w:rPr>
        <w:sectPr w:rsidR="00EA080C" w:rsidRPr="003C1B22" w:rsidSect="006706E1">
          <w:footerReference w:type="default" r:id="rId12"/>
          <w:headerReference w:type="first" r:id="rId13"/>
          <w:pgSz w:w="12240" w:h="15840"/>
          <w:pgMar w:top="1440" w:right="1800" w:bottom="1440" w:left="1800" w:header="288" w:footer="432" w:gutter="0"/>
          <w:cols w:space="708"/>
          <w:titlePg/>
          <w:docGrid w:linePitch="360"/>
        </w:sectPr>
      </w:pPr>
    </w:p>
    <w:p w14:paraId="2FEC649F" w14:textId="4C6EC989" w:rsidR="0082237F" w:rsidRDefault="0082237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80"/>
        <w:gridCol w:w="1620"/>
        <w:gridCol w:w="6720"/>
        <w:gridCol w:w="830"/>
      </w:tblGrid>
      <w:tr w:rsidR="0082237F" w:rsidRPr="001E1565" w14:paraId="2FEC64A3" w14:textId="77777777" w:rsidTr="007C779F">
        <w:trPr>
          <w:trHeight w:val="405"/>
          <w:jc w:val="center"/>
        </w:trPr>
        <w:tc>
          <w:tcPr>
            <w:tcW w:w="12950" w:type="dxa"/>
            <w:gridSpan w:val="4"/>
            <w:tcBorders>
              <w:top w:val="nil"/>
              <w:left w:val="nil"/>
              <w:right w:val="nil"/>
            </w:tcBorders>
            <w:vAlign w:val="center"/>
            <w:hideMark/>
          </w:tcPr>
          <w:p w14:paraId="2FEC64A2" w14:textId="4E8F4AE6" w:rsidR="0082237F" w:rsidRPr="00275A58" w:rsidRDefault="0082237F" w:rsidP="00275A58">
            <w:pPr>
              <w:bidi/>
              <w:jc w:val="center"/>
              <w:rPr>
                <w:bCs/>
                <w:sz w:val="32"/>
                <w:szCs w:val="32"/>
                <w:rtl/>
                <w:lang w:bidi="ar-OM"/>
              </w:rPr>
            </w:pPr>
            <w:r w:rsidRPr="00D0202F">
              <w:rPr>
                <w:rFonts w:hint="cs"/>
                <w:bCs/>
                <w:sz w:val="32"/>
                <w:szCs w:val="32"/>
                <w:rtl/>
              </w:rPr>
              <w:t xml:space="preserve">مجموعة العمل </w:t>
            </w:r>
            <w:r w:rsidR="00C55D05">
              <w:rPr>
                <w:rFonts w:hint="cs"/>
                <w:bCs/>
                <w:sz w:val="32"/>
                <w:szCs w:val="32"/>
                <w:rtl/>
                <w:lang w:bidi="ar-AE"/>
              </w:rPr>
              <w:t>الثالثة</w:t>
            </w:r>
            <w:r w:rsidRPr="00D0202F">
              <w:rPr>
                <w:bCs/>
                <w:sz w:val="32"/>
                <w:szCs w:val="32"/>
                <w:rtl/>
              </w:rPr>
              <w:t xml:space="preserve">: </w:t>
            </w:r>
            <w:r w:rsidR="00697204">
              <w:rPr>
                <w:rFonts w:hint="cs"/>
                <w:bCs/>
                <w:sz w:val="32"/>
                <w:szCs w:val="32"/>
                <w:rtl/>
              </w:rPr>
              <w:t>الفريق</w:t>
            </w:r>
            <w:r w:rsidRPr="00D0202F">
              <w:rPr>
                <w:bCs/>
                <w:sz w:val="32"/>
                <w:szCs w:val="32"/>
                <w:rtl/>
              </w:rPr>
              <w:t xml:space="preserve"> الدراسية 4ج</w:t>
            </w:r>
          </w:p>
        </w:tc>
      </w:tr>
      <w:tr w:rsidR="0082237F" w:rsidRPr="001E1565" w14:paraId="2FEC64A8" w14:textId="77777777" w:rsidTr="00364BC3">
        <w:trPr>
          <w:trHeight w:val="375"/>
          <w:jc w:val="center"/>
        </w:trPr>
        <w:tc>
          <w:tcPr>
            <w:tcW w:w="3780" w:type="dxa"/>
            <w:shd w:val="clear" w:color="auto" w:fill="8DB3E2" w:themeFill="text2" w:themeFillTint="66"/>
            <w:vAlign w:val="center"/>
            <w:hideMark/>
          </w:tcPr>
          <w:p w14:paraId="2FEC64A4" w14:textId="77777777" w:rsidR="0082237F" w:rsidRPr="001E1565" w:rsidRDefault="0082237F" w:rsidP="007C779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موقف المجموعة العربية</w:t>
            </w:r>
          </w:p>
        </w:tc>
        <w:tc>
          <w:tcPr>
            <w:tcW w:w="1620" w:type="dxa"/>
            <w:shd w:val="clear" w:color="auto" w:fill="8DB3E2" w:themeFill="text2" w:themeFillTint="66"/>
            <w:vAlign w:val="center"/>
          </w:tcPr>
          <w:p w14:paraId="2FEC64A5" w14:textId="77777777" w:rsidR="0082237F" w:rsidRPr="001E1565" w:rsidRDefault="0082237F" w:rsidP="007C779F">
            <w:pPr>
              <w:bidi/>
              <w:jc w:val="center"/>
              <w:rPr>
                <w:b/>
                <w:bCs/>
                <w:rtl/>
              </w:rPr>
            </w:pPr>
            <w:r w:rsidRPr="001E1565">
              <w:rPr>
                <w:b/>
                <w:bCs/>
                <w:rtl/>
              </w:rPr>
              <w:t>الفريق المسؤول</w:t>
            </w:r>
          </w:p>
        </w:tc>
        <w:tc>
          <w:tcPr>
            <w:tcW w:w="6720" w:type="dxa"/>
            <w:shd w:val="clear" w:color="auto" w:fill="8DB3E2" w:themeFill="text2" w:themeFillTint="66"/>
            <w:vAlign w:val="center"/>
          </w:tcPr>
          <w:p w14:paraId="2FEC64A6" w14:textId="77777777" w:rsidR="0082237F" w:rsidRPr="001E1565" w:rsidRDefault="0082237F" w:rsidP="007C779F">
            <w:pPr>
              <w:bidi/>
              <w:jc w:val="center"/>
              <w:rPr>
                <w:b/>
                <w:bCs/>
                <w:rtl/>
              </w:rPr>
            </w:pPr>
            <w:r w:rsidRPr="001E1565">
              <w:rPr>
                <w:b/>
                <w:bCs/>
                <w:rtl/>
              </w:rPr>
              <w:t>خلاصة بند جدول الأعمال</w:t>
            </w:r>
          </w:p>
        </w:tc>
        <w:tc>
          <w:tcPr>
            <w:tcW w:w="830" w:type="dxa"/>
            <w:shd w:val="clear" w:color="auto" w:fill="8DB3E2" w:themeFill="text2" w:themeFillTint="66"/>
            <w:vAlign w:val="center"/>
            <w:hideMark/>
          </w:tcPr>
          <w:p w14:paraId="2FEC64A7" w14:textId="77777777" w:rsidR="0082237F" w:rsidRPr="001E1565" w:rsidRDefault="0082237F" w:rsidP="007C779F">
            <w:pPr>
              <w:bidi/>
              <w:jc w:val="center"/>
              <w:rPr>
                <w:b/>
                <w:bCs/>
                <w:rtl/>
              </w:rPr>
            </w:pPr>
            <w:r w:rsidRPr="001E1565">
              <w:rPr>
                <w:b/>
                <w:bCs/>
                <w:rtl/>
              </w:rPr>
              <w:t>البند</w:t>
            </w:r>
          </w:p>
        </w:tc>
      </w:tr>
      <w:tr w:rsidR="00C55D05" w:rsidRPr="001E1565" w14:paraId="193365E6" w14:textId="77777777" w:rsidTr="00364BC3">
        <w:trPr>
          <w:trHeight w:val="1201"/>
          <w:jc w:val="center"/>
        </w:trPr>
        <w:tc>
          <w:tcPr>
            <w:tcW w:w="3780" w:type="dxa"/>
            <w:vAlign w:val="center"/>
          </w:tcPr>
          <w:p w14:paraId="26B971E1" w14:textId="5BB52B7A" w:rsidR="00C55D05" w:rsidRDefault="00C55D05" w:rsidP="00C55D05">
            <w:pPr>
              <w:bidi/>
              <w:jc w:val="both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متابعة الدراسات المقدمة حول هذا البند والتأكد من أن الإجراءات التنظيمية والمسائل </w:t>
            </w:r>
            <w:r w:rsidRPr="004D6EAC">
              <w:rPr>
                <w:rFonts w:ascii="Space regularity Topics" w:hAnsi="Space regularity Topics"/>
                <w:spacing w:val="-2"/>
                <w:position w:val="2"/>
                <w:rtl/>
              </w:rPr>
              <w:t xml:space="preserve">التقنية والتشغيلية </w:t>
            </w:r>
            <w:r>
              <w:rPr>
                <w:rFonts w:hint="cs"/>
                <w:rtl/>
                <w:lang w:bidi="ar-AE"/>
              </w:rPr>
              <w:t>المقترحة تصب في مصلحة الدول العربية مع حماية الخدمات القائمة</w:t>
            </w:r>
            <w:r w:rsidR="00E369A3">
              <w:rPr>
                <w:lang w:bidi="ar-AE"/>
              </w:rPr>
              <w:t>.</w:t>
            </w:r>
          </w:p>
        </w:tc>
        <w:tc>
          <w:tcPr>
            <w:tcW w:w="1620" w:type="dxa"/>
            <w:vAlign w:val="center"/>
          </w:tcPr>
          <w:p w14:paraId="3352992F" w14:textId="45562E94" w:rsidR="00C55D05" w:rsidRDefault="00C55D05" w:rsidP="00C55D05">
            <w:pPr>
              <w:bidi/>
              <w:jc w:val="center"/>
              <w:rPr>
                <w:b/>
                <w:bCs/>
              </w:rPr>
            </w:pPr>
            <w:r w:rsidRPr="007402AE">
              <w:rPr>
                <w:rFonts w:ascii="Space regularity Topics" w:hAnsi="Space regularity Topics"/>
              </w:rPr>
              <w:t>WP 4</w:t>
            </w:r>
            <w:r>
              <w:rPr>
                <w:rFonts w:ascii="Space regularity Topics" w:hAnsi="Space regularity Topics"/>
              </w:rPr>
              <w:t>C</w:t>
            </w:r>
          </w:p>
        </w:tc>
        <w:tc>
          <w:tcPr>
            <w:tcW w:w="6720" w:type="dxa"/>
          </w:tcPr>
          <w:p w14:paraId="02CB6EC1" w14:textId="6311D1A2" w:rsidR="00C55D05" w:rsidRPr="0078666B" w:rsidRDefault="00C55D05" w:rsidP="00C55D05">
            <w:pPr>
              <w:bidi/>
              <w:spacing w:before="40" w:after="40" w:line="260" w:lineRule="exact"/>
              <w:jc w:val="both"/>
              <w:rPr>
                <w:rFonts w:ascii="Space regularity Topics" w:hAnsi="Space regularity Topics"/>
                <w:b/>
                <w:bCs/>
                <w:spacing w:val="-2"/>
                <w:position w:val="2"/>
                <w:rtl/>
              </w:rPr>
            </w:pPr>
            <w:r w:rsidRPr="004D6EAC">
              <w:rPr>
                <w:rFonts w:ascii="Space regularity Topics" w:hAnsi="Space regularity Topics"/>
                <w:spacing w:val="-2"/>
                <w:position w:val="2"/>
                <w:rtl/>
              </w:rPr>
              <w:t xml:space="preserve">النظر في المسائل التقنية والتشغيلية والأحكام التنظيمية، لوصلات </w:t>
            </w:r>
            <w:r>
              <w:rPr>
                <w:rFonts w:ascii="Space regularity Topics" w:hAnsi="Space regularity Topics" w:hint="cs"/>
                <w:spacing w:val="-2"/>
                <w:position w:val="2"/>
                <w:rtl/>
              </w:rPr>
              <w:t>(</w:t>
            </w:r>
            <w:r w:rsidRPr="004D6EAC">
              <w:rPr>
                <w:rFonts w:ascii="Space regularity Topics" w:hAnsi="Space regularity Topics"/>
                <w:spacing w:val="-2"/>
                <w:position w:val="2"/>
                <w:rtl/>
              </w:rPr>
              <w:t>فضاء-فضاء</w:t>
            </w:r>
            <w:r>
              <w:rPr>
                <w:rFonts w:ascii="Space regularity Topics" w:hAnsi="Space regularity Topics" w:hint="cs"/>
                <w:spacing w:val="-2"/>
                <w:position w:val="2"/>
                <w:rtl/>
              </w:rPr>
              <w:t>)</w:t>
            </w:r>
            <w:r w:rsidRPr="004D6EAC">
              <w:rPr>
                <w:rFonts w:ascii="Space regularity Topics" w:hAnsi="Space regularity Topics"/>
                <w:spacing w:val="-2"/>
                <w:position w:val="2"/>
                <w:rtl/>
              </w:rPr>
              <w:t xml:space="preserve"> بين السواتل غير المستقرة بالنسبة إلى الأرض</w:t>
            </w:r>
            <w:r>
              <w:rPr>
                <w:rFonts w:ascii="Space regularity Topics" w:hAnsi="Space regularity Topics" w:hint="cs"/>
                <w:spacing w:val="-2"/>
                <w:position w:val="2"/>
                <w:rtl/>
              </w:rPr>
              <w:t xml:space="preserve"> (</w:t>
            </w:r>
            <w:r>
              <w:rPr>
                <w:rFonts w:ascii="Space regularity Topics" w:hAnsi="Space regularity Topics"/>
                <w:spacing w:val="-2"/>
                <w:position w:val="2"/>
              </w:rPr>
              <w:t>NGSO</w:t>
            </w:r>
            <w:r>
              <w:rPr>
                <w:rFonts w:ascii="Space regularity Topics" w:hAnsi="Space regularity Topics" w:hint="cs"/>
                <w:spacing w:val="-2"/>
                <w:position w:val="2"/>
                <w:rtl/>
              </w:rPr>
              <w:t>)</w:t>
            </w:r>
            <w:r w:rsidRPr="004D6EAC">
              <w:rPr>
                <w:rFonts w:ascii="Space regularity Topics" w:hAnsi="Space regularity Topics"/>
                <w:spacing w:val="-2"/>
                <w:position w:val="2"/>
                <w:rtl/>
              </w:rPr>
              <w:t xml:space="preserve"> والمستقرة بالنسبة إلى الأرض</w:t>
            </w:r>
            <w:r>
              <w:rPr>
                <w:rFonts w:ascii="Space regularity Topics" w:hAnsi="Space regularity Topics" w:hint="cs"/>
                <w:spacing w:val="-2"/>
                <w:position w:val="2"/>
                <w:rtl/>
              </w:rPr>
              <w:t xml:space="preserve"> (</w:t>
            </w:r>
            <w:r>
              <w:rPr>
                <w:rFonts w:ascii="Space regularity Topics" w:hAnsi="Space regularity Topics"/>
                <w:spacing w:val="-2"/>
                <w:position w:val="2"/>
              </w:rPr>
              <w:t>GSO</w:t>
            </w:r>
            <w:r>
              <w:rPr>
                <w:rFonts w:ascii="Space regularity Topics" w:hAnsi="Space regularity Topics" w:hint="cs"/>
                <w:spacing w:val="-2"/>
                <w:position w:val="2"/>
                <w:rtl/>
              </w:rPr>
              <w:t>)</w:t>
            </w:r>
            <w:r>
              <w:rPr>
                <w:rFonts w:ascii="Space regularity Topics" w:hAnsi="Space regularity Topics"/>
                <w:spacing w:val="-2"/>
                <w:position w:val="2"/>
              </w:rPr>
              <w:t xml:space="preserve"> </w:t>
            </w:r>
            <w:r w:rsidRPr="004D6EAC">
              <w:rPr>
                <w:rFonts w:ascii="Space regularity Topics" w:hAnsi="Space regularity Topics"/>
                <w:spacing w:val="-2"/>
                <w:position w:val="2"/>
                <w:rtl/>
              </w:rPr>
              <w:t xml:space="preserve">في </w:t>
            </w:r>
            <w:r>
              <w:rPr>
                <w:rFonts w:ascii="Space regularity Topics" w:hAnsi="Space regularity Topics" w:hint="cs"/>
                <w:spacing w:val="-2"/>
                <w:position w:val="2"/>
                <w:rtl/>
              </w:rPr>
              <w:t>ال</w:t>
            </w:r>
            <w:r w:rsidRPr="004D6EAC">
              <w:rPr>
                <w:rFonts w:ascii="Space regularity Topics" w:hAnsi="Space regularity Topics"/>
                <w:spacing w:val="-2"/>
                <w:position w:val="2"/>
                <w:rtl/>
              </w:rPr>
              <w:t>نطاقات التردد</w:t>
            </w:r>
            <w:r>
              <w:rPr>
                <w:rFonts w:ascii="Space regularity Topics" w:hAnsi="Space regularity Topics" w:hint="cs"/>
                <w:spacing w:val="-2"/>
                <w:position w:val="2"/>
                <w:rtl/>
              </w:rPr>
              <w:t>ية</w:t>
            </w:r>
            <w:r>
              <w:rPr>
                <w:rFonts w:ascii="Space regularity Topics" w:hAnsi="Space regularity Topics"/>
                <w:spacing w:val="-2"/>
                <w:position w:val="2"/>
              </w:rPr>
              <w:t xml:space="preserve"> </w:t>
            </w:r>
            <w:r w:rsidRPr="004D6EAC">
              <w:rPr>
                <w:rFonts w:ascii="Space regularity Topics" w:hAnsi="Space regularity Topics"/>
                <w:spacing w:val="-2"/>
                <w:position w:val="2"/>
                <w:rtl/>
              </w:rPr>
              <w:t xml:space="preserve"> </w:t>
            </w:r>
            <w:r w:rsidRPr="00483BE7"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>MHz 1 544-1 518</w:t>
            </w:r>
            <w:r w:rsidRPr="00483BE7">
              <w:rPr>
                <w:rFonts w:ascii="Space regularity Topics" w:hAnsi="Space regularity Topics"/>
                <w:b/>
                <w:bCs/>
                <w:spacing w:val="-2"/>
                <w:position w:val="2"/>
                <w:rtl/>
              </w:rPr>
              <w:t xml:space="preserve"> و</w:t>
            </w:r>
            <w:r w:rsidRPr="00483BE7"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>MHz 1 559</w:t>
            </w:r>
            <w:r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 xml:space="preserve"> -</w:t>
            </w:r>
            <w:r w:rsidRPr="00483BE7"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 xml:space="preserve"> 1 545</w:t>
            </w:r>
            <w:r w:rsidRPr="00483BE7">
              <w:rPr>
                <w:rFonts w:ascii="Space regularity Topics" w:hAnsi="Space regularity Topics"/>
                <w:b/>
                <w:bCs/>
                <w:spacing w:val="-2"/>
                <w:position w:val="2"/>
                <w:rtl/>
              </w:rPr>
              <w:t xml:space="preserve"> و</w:t>
            </w:r>
            <w:r w:rsidRPr="00483BE7"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 xml:space="preserve">MHz 1 645,5 </w:t>
            </w:r>
            <w:r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 xml:space="preserve">- </w:t>
            </w:r>
            <w:r w:rsidRPr="00483BE7"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>1 610</w:t>
            </w:r>
            <w:r w:rsidRPr="00483BE7">
              <w:rPr>
                <w:rFonts w:ascii="Space regularity Topics" w:hAnsi="Space regularity Topics"/>
                <w:b/>
                <w:bCs/>
                <w:spacing w:val="-2"/>
                <w:position w:val="2"/>
                <w:rtl/>
              </w:rPr>
              <w:t xml:space="preserve"> و</w:t>
            </w:r>
            <w:r w:rsidRPr="00483BE7"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>MHz 1 660</w:t>
            </w:r>
            <w:r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 xml:space="preserve"> </w:t>
            </w:r>
            <w:r w:rsidRPr="00483BE7"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>-</w:t>
            </w:r>
            <w:r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 xml:space="preserve"> </w:t>
            </w:r>
            <w:r w:rsidRPr="00483BE7"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>1 646,5</w:t>
            </w:r>
            <w:r w:rsidRPr="00483BE7">
              <w:rPr>
                <w:rFonts w:ascii="Space regularity Topics" w:hAnsi="Space regularity Topics"/>
                <w:b/>
                <w:bCs/>
                <w:spacing w:val="-2"/>
                <w:position w:val="2"/>
                <w:rtl/>
              </w:rPr>
              <w:t>و</w:t>
            </w:r>
            <w:r w:rsidRPr="00483BE7"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 xml:space="preserve">MHz 1 675 </w:t>
            </w:r>
            <w:r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 xml:space="preserve">- </w:t>
            </w:r>
            <w:r w:rsidRPr="00483BE7"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>1 670</w:t>
            </w:r>
            <w:r w:rsidRPr="00483BE7">
              <w:rPr>
                <w:rFonts w:ascii="Space regularity Topics" w:hAnsi="Space regularity Topics"/>
                <w:b/>
                <w:bCs/>
                <w:spacing w:val="-2"/>
                <w:position w:val="2"/>
                <w:rtl/>
              </w:rPr>
              <w:t xml:space="preserve"> و</w:t>
            </w:r>
            <w:r w:rsidRPr="00483BE7"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 xml:space="preserve">MHz 2 500 </w:t>
            </w:r>
            <w:r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 xml:space="preserve">- </w:t>
            </w:r>
            <w:r w:rsidRPr="00483BE7">
              <w:rPr>
                <w:rFonts w:ascii="Space regularity Topics" w:hAnsi="Space regularity Topics"/>
                <w:b/>
                <w:bCs/>
                <w:spacing w:val="-2"/>
                <w:position w:val="2"/>
              </w:rPr>
              <w:t>2 483,5</w:t>
            </w:r>
            <w:r w:rsidRPr="004D6EAC">
              <w:rPr>
                <w:rFonts w:ascii="Space regularity Topics" w:hAnsi="Space regularity Topics"/>
                <w:spacing w:val="-2"/>
                <w:position w:val="2"/>
                <w:rtl/>
              </w:rPr>
              <w:t xml:space="preserve"> الموزَّعة للخدمة المتنقلة الساتلية، </w:t>
            </w:r>
            <w:r w:rsidRPr="004D6EAC">
              <w:rPr>
                <w:rFonts w:ascii="Space regularity Topics" w:hAnsi="Space regularity Topics"/>
                <w:spacing w:val="-2"/>
                <w:position w:val="2"/>
                <w:cs/>
              </w:rPr>
              <w:t>‎</w:t>
            </w:r>
            <w:r w:rsidRPr="004D6EAC">
              <w:rPr>
                <w:rFonts w:ascii="Space regularity Topics" w:hAnsi="Space regularity Topics"/>
                <w:spacing w:val="-2"/>
                <w:position w:val="2"/>
                <w:rtl/>
              </w:rPr>
              <w:t>وفقاً للقرار 249 (</w:t>
            </w:r>
            <w:r w:rsidRPr="004D6EAC">
              <w:rPr>
                <w:rFonts w:ascii="Space regularity Topics" w:hAnsi="Space regularity Topics"/>
                <w:spacing w:val="-2"/>
                <w:position w:val="2"/>
              </w:rPr>
              <w:t>Rev.WRC 23</w:t>
            </w:r>
            <w:r w:rsidRPr="004D6EAC">
              <w:rPr>
                <w:rFonts w:ascii="Space regularity Topics" w:hAnsi="Space regularity Topics"/>
                <w:spacing w:val="-2"/>
                <w:position w:val="2"/>
                <w:rtl/>
              </w:rPr>
              <w:t>)؛</w:t>
            </w:r>
          </w:p>
        </w:tc>
        <w:tc>
          <w:tcPr>
            <w:tcW w:w="830" w:type="dxa"/>
            <w:vAlign w:val="center"/>
          </w:tcPr>
          <w:p w14:paraId="51648AF3" w14:textId="3D69C076" w:rsidR="00C55D05" w:rsidRDefault="00C55D05" w:rsidP="00C55D05">
            <w:pPr>
              <w:bidi/>
              <w:jc w:val="center"/>
              <w:rPr>
                <w:rtl/>
              </w:rPr>
            </w:pPr>
            <w:r w:rsidRPr="007402AE">
              <w:rPr>
                <w:rFonts w:ascii="Space regularity Topics" w:hAnsi="Space regularity Topics"/>
                <w:sz w:val="26"/>
                <w:rtl/>
              </w:rPr>
              <w:t>1.1</w:t>
            </w:r>
            <w:r>
              <w:rPr>
                <w:rFonts w:ascii="Space regularity Topics" w:hAnsi="Space regularity Topics" w:hint="cs"/>
                <w:sz w:val="26"/>
                <w:rtl/>
              </w:rPr>
              <w:t>1</w:t>
            </w:r>
          </w:p>
        </w:tc>
      </w:tr>
      <w:tr w:rsidR="00C55D05" w:rsidRPr="001E1565" w14:paraId="11030458" w14:textId="77777777" w:rsidTr="00364BC3">
        <w:trPr>
          <w:trHeight w:val="1201"/>
          <w:jc w:val="center"/>
        </w:trPr>
        <w:tc>
          <w:tcPr>
            <w:tcW w:w="3780" w:type="dxa"/>
            <w:vAlign w:val="center"/>
          </w:tcPr>
          <w:p w14:paraId="63D8D5F6" w14:textId="63475AC7" w:rsidR="00C55D05" w:rsidRDefault="00C55D05" w:rsidP="00C55D05">
            <w:pPr>
              <w:bidi/>
              <w:jc w:val="both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متابعة الدراسات في </w:t>
            </w:r>
            <w:r w:rsidR="00DE24C5">
              <w:rPr>
                <w:rFonts w:hint="cs"/>
                <w:rtl/>
                <w:lang w:bidi="ar-AE"/>
              </w:rPr>
              <w:t xml:space="preserve">التوزيعات </w:t>
            </w:r>
            <w:r w:rsidR="00DE24C5" w:rsidRPr="0073390A">
              <w:rPr>
                <w:rFonts w:ascii="Space regularity Topics" w:hAnsi="Space regularity Topics"/>
                <w:rtl/>
              </w:rPr>
              <w:t>الممكنة</w:t>
            </w:r>
            <w:r w:rsidR="00DE24C5">
              <w:rPr>
                <w:rFonts w:ascii="Space regularity Topics" w:hAnsi="Space regularity Topics" w:hint="cs"/>
                <w:rtl/>
              </w:rPr>
              <w:t xml:space="preserve"> في هذه</w:t>
            </w:r>
            <w:r>
              <w:rPr>
                <w:rFonts w:hint="cs"/>
                <w:rtl/>
                <w:lang w:bidi="ar-AE"/>
              </w:rPr>
              <w:t xml:space="preserve"> النطاقات للأنظمة المتنقلة الساتلية </w:t>
            </w:r>
            <w:r w:rsidRPr="003A6D40">
              <w:rPr>
                <w:rtl/>
                <w:lang w:bidi="ar-AE"/>
              </w:rPr>
              <w:t>ذات معدل بيانات منخفض</w:t>
            </w:r>
            <w:r>
              <w:rPr>
                <w:rFonts w:hint="cs"/>
                <w:rtl/>
                <w:lang w:bidi="ar-AE"/>
              </w:rPr>
              <w:t xml:space="preserve"> مع </w:t>
            </w:r>
            <w:r>
              <w:rPr>
                <w:rFonts w:hint="cs"/>
                <w:rtl/>
                <w:lang w:val="en-US" w:bidi="ar-AE"/>
              </w:rPr>
              <w:t>حماية الخدمات القائمة</w:t>
            </w:r>
            <w:r w:rsidR="005B6074">
              <w:rPr>
                <w:rFonts w:hint="cs"/>
                <w:rtl/>
                <w:lang w:val="en-US" w:bidi="ar-AE"/>
              </w:rPr>
              <w:t xml:space="preserve"> والمجاورة</w:t>
            </w:r>
            <w:r>
              <w:rPr>
                <w:rFonts w:hint="cs"/>
                <w:rtl/>
                <w:lang w:val="en-US" w:bidi="ar-AE"/>
              </w:rPr>
              <w:t>.</w:t>
            </w:r>
          </w:p>
        </w:tc>
        <w:tc>
          <w:tcPr>
            <w:tcW w:w="1620" w:type="dxa"/>
            <w:vAlign w:val="center"/>
          </w:tcPr>
          <w:p w14:paraId="10951B0F" w14:textId="0AD88862" w:rsidR="00C55D05" w:rsidRDefault="00C55D05" w:rsidP="00C55D05">
            <w:pPr>
              <w:bidi/>
              <w:jc w:val="center"/>
              <w:rPr>
                <w:b/>
                <w:bCs/>
              </w:rPr>
            </w:pPr>
            <w:r w:rsidRPr="007402AE">
              <w:rPr>
                <w:rFonts w:ascii="Space regularity Topics" w:hAnsi="Space regularity Topics"/>
              </w:rPr>
              <w:t>WP 4</w:t>
            </w:r>
            <w:r>
              <w:rPr>
                <w:rFonts w:ascii="Space regularity Topics" w:hAnsi="Space regularity Topics"/>
              </w:rPr>
              <w:t>C</w:t>
            </w:r>
          </w:p>
        </w:tc>
        <w:tc>
          <w:tcPr>
            <w:tcW w:w="6720" w:type="dxa"/>
          </w:tcPr>
          <w:p w14:paraId="1554994D" w14:textId="77777777" w:rsidR="00DE24C5" w:rsidRDefault="00C55D05" w:rsidP="00C55D05">
            <w:pPr>
              <w:bidi/>
              <w:spacing w:before="40" w:after="40" w:line="260" w:lineRule="exact"/>
              <w:jc w:val="both"/>
              <w:rPr>
                <w:rFonts w:ascii="Space regularity Topics" w:hAnsi="Space regularity Topics"/>
                <w:szCs w:val="20"/>
                <w:rtl/>
              </w:rPr>
            </w:pPr>
            <w:r w:rsidRPr="0073390A">
              <w:rPr>
                <w:rFonts w:ascii="Space regularity Topics" w:hAnsi="Space regularity Topics"/>
                <w:rtl/>
              </w:rPr>
              <w:t>النظر، استناداً إلى نتائج الدراسات، في التوزيعات الممكنة للخدمة المتنقلة الساتلية</w:t>
            </w:r>
            <w:r w:rsidRPr="0073390A">
              <w:rPr>
                <w:rFonts w:ascii="Space regularity Topics" w:hAnsi="Space regularity Topics"/>
              </w:rPr>
              <w:t xml:space="preserve"> </w:t>
            </w:r>
            <w:r w:rsidRPr="0073390A">
              <w:rPr>
                <w:rFonts w:ascii="Space regularity Topics" w:hAnsi="Space regularity Topics" w:hint="cs"/>
                <w:rtl/>
              </w:rPr>
              <w:t>(</w:t>
            </w:r>
            <w:r w:rsidRPr="0073390A">
              <w:rPr>
                <w:rFonts w:ascii="Space regularity Topics" w:hAnsi="Space regularity Topics"/>
              </w:rPr>
              <w:t>MSS</w:t>
            </w:r>
            <w:r w:rsidRPr="0073390A">
              <w:rPr>
                <w:rFonts w:ascii="Space regularity Topics" w:hAnsi="Space regularity Topics" w:hint="cs"/>
                <w:rtl/>
              </w:rPr>
              <w:t>)</w:t>
            </w:r>
            <w:r w:rsidRPr="0073390A">
              <w:rPr>
                <w:rFonts w:ascii="Space regularity Topics" w:hAnsi="Space regularity Topics"/>
                <w:rtl/>
              </w:rPr>
              <w:t xml:space="preserve"> والإجراءات التنظيمية الممكنة في </w:t>
            </w:r>
            <w:r w:rsidRPr="0073390A">
              <w:rPr>
                <w:rFonts w:ascii="Space regularity Topics" w:hAnsi="Space regularity Topics" w:hint="cs"/>
                <w:rtl/>
              </w:rPr>
              <w:t>ال</w:t>
            </w:r>
            <w:r w:rsidRPr="0073390A">
              <w:rPr>
                <w:rFonts w:ascii="Space regularity Topics" w:hAnsi="Space regularity Topics"/>
                <w:rtl/>
              </w:rPr>
              <w:t>نطاقات التردد</w:t>
            </w:r>
            <w:r w:rsidRPr="0073390A">
              <w:rPr>
                <w:rFonts w:ascii="Space regularity Topics" w:hAnsi="Space regularity Topics" w:hint="cs"/>
                <w:rtl/>
              </w:rPr>
              <w:t>ية</w:t>
            </w:r>
            <w:r w:rsidRPr="00483BE7">
              <w:rPr>
                <w:rFonts w:ascii="Space regularity Topics" w:hAnsi="Space regularity Topics"/>
                <w:szCs w:val="20"/>
                <w:rtl/>
              </w:rPr>
              <w:t xml:space="preserve"> </w:t>
            </w:r>
            <w:r w:rsidRPr="00483BE7">
              <w:rPr>
                <w:rFonts w:ascii="Space regularity Topics" w:hAnsi="Space regularity Topics"/>
                <w:szCs w:val="20"/>
              </w:rPr>
              <w:t xml:space="preserve">MHz </w:t>
            </w:r>
            <w:r w:rsidRPr="0073390A">
              <w:rPr>
                <w:rFonts w:ascii="Space regularity Topics" w:hAnsi="Space regularity Topics"/>
                <w:b/>
                <w:bCs/>
                <w:szCs w:val="20"/>
              </w:rPr>
              <w:t>1 432 - 1 427</w:t>
            </w:r>
            <w:r w:rsidRPr="00483BE7">
              <w:rPr>
                <w:rFonts w:ascii="Space regularity Topics" w:hAnsi="Space regularity Topics"/>
                <w:szCs w:val="20"/>
                <w:rtl/>
              </w:rPr>
              <w:t xml:space="preserve"> (فضاء-أرض) و</w:t>
            </w:r>
            <w:r w:rsidRPr="0073390A">
              <w:rPr>
                <w:rFonts w:ascii="Space regularity Topics" w:hAnsi="Space regularity Topics"/>
                <w:b/>
                <w:bCs/>
                <w:szCs w:val="20"/>
              </w:rPr>
              <w:t>MHz 1 646,5 - 1 645,5</w:t>
            </w:r>
            <w:r w:rsidRPr="00483BE7">
              <w:rPr>
                <w:rFonts w:ascii="Space regularity Topics" w:hAnsi="Space regularity Topics"/>
                <w:szCs w:val="20"/>
                <w:rtl/>
              </w:rPr>
              <w:t xml:space="preserve"> (فضاء-أرض) (أرض فضاء)</w:t>
            </w:r>
            <w:r>
              <w:rPr>
                <w:rFonts w:ascii="Space regularity Topics" w:hAnsi="Space regularity Topics" w:hint="cs"/>
                <w:szCs w:val="20"/>
                <w:rtl/>
              </w:rPr>
              <w:t xml:space="preserve"> </w:t>
            </w:r>
          </w:p>
          <w:p w14:paraId="433BB603" w14:textId="4786B182" w:rsidR="00C55D05" w:rsidRPr="0078666B" w:rsidRDefault="00C55D05" w:rsidP="00DE24C5">
            <w:pPr>
              <w:bidi/>
              <w:spacing w:before="40" w:after="40" w:line="260" w:lineRule="exact"/>
              <w:jc w:val="both"/>
              <w:rPr>
                <w:rFonts w:ascii="Space regularity Topics" w:hAnsi="Space regularity Topics"/>
                <w:szCs w:val="20"/>
                <w:rtl/>
              </w:rPr>
            </w:pPr>
            <w:r w:rsidRPr="00483BE7">
              <w:rPr>
                <w:rFonts w:ascii="Space regularity Topics" w:hAnsi="Space regularity Topics"/>
                <w:b/>
                <w:bCs/>
                <w:szCs w:val="20"/>
                <w:rtl/>
              </w:rPr>
              <w:t>و</w:t>
            </w:r>
            <w:r w:rsidRPr="00483BE7">
              <w:rPr>
                <w:rFonts w:ascii="Space regularity Topics" w:hAnsi="Space regularity Topics"/>
                <w:b/>
                <w:bCs/>
                <w:szCs w:val="20"/>
              </w:rPr>
              <w:t>MHz 1 920</w:t>
            </w:r>
            <w:r>
              <w:rPr>
                <w:rFonts w:ascii="Space regularity Topics" w:hAnsi="Space regularity Topics"/>
                <w:b/>
                <w:bCs/>
                <w:szCs w:val="20"/>
              </w:rPr>
              <w:t xml:space="preserve"> -</w:t>
            </w:r>
            <w:r w:rsidRPr="00483BE7">
              <w:rPr>
                <w:rFonts w:ascii="Space regularity Topics" w:hAnsi="Space regularity Topics"/>
                <w:b/>
                <w:bCs/>
                <w:szCs w:val="20"/>
              </w:rPr>
              <w:t xml:space="preserve"> 1 880</w:t>
            </w:r>
            <w:r w:rsidRPr="00483BE7">
              <w:rPr>
                <w:rFonts w:ascii="Space regularity Topics" w:hAnsi="Space regularity Topics"/>
                <w:szCs w:val="20"/>
                <w:rtl/>
              </w:rPr>
              <w:t xml:space="preserve"> (فضاء أرض) (أرض-فضاء) و</w:t>
            </w:r>
            <w:r w:rsidRPr="00483BE7">
              <w:rPr>
                <w:rFonts w:ascii="Space regularity Topics" w:hAnsi="Space regularity Topics"/>
                <w:b/>
                <w:bCs/>
                <w:szCs w:val="20"/>
              </w:rPr>
              <w:t>MHz 2 025-2 010</w:t>
            </w:r>
            <w:r w:rsidRPr="00483BE7">
              <w:rPr>
                <w:rFonts w:ascii="Space regularity Topics" w:hAnsi="Space regularity Topics"/>
                <w:b/>
                <w:bCs/>
                <w:szCs w:val="20"/>
                <w:rtl/>
              </w:rPr>
              <w:t xml:space="preserve"> </w:t>
            </w:r>
            <w:r w:rsidRPr="00483BE7">
              <w:rPr>
                <w:rFonts w:ascii="Space regularity Topics" w:hAnsi="Space regularity Topics"/>
                <w:szCs w:val="20"/>
                <w:rtl/>
              </w:rPr>
              <w:t xml:space="preserve">(فضاء-أرض) (أرض-فضاء) </w:t>
            </w:r>
            <w:r w:rsidRPr="0073390A">
              <w:rPr>
                <w:rFonts w:ascii="Space regularity Topics" w:hAnsi="Space regularity Topics"/>
                <w:rtl/>
              </w:rPr>
              <w:t>المطلوبة في المستقبل لتطوير أنظمة متنقلة ساتلية غير مستقرة بالنسبة إلى الأرض ذات معدل بيانات منخفض، وفقاً للقرار</w:t>
            </w:r>
            <w:r w:rsidRPr="00483BE7">
              <w:rPr>
                <w:rFonts w:ascii="Space regularity Topics" w:hAnsi="Space regularity Topics"/>
                <w:szCs w:val="20"/>
                <w:rtl/>
              </w:rPr>
              <w:t xml:space="preserve"> </w:t>
            </w:r>
            <w:r w:rsidRPr="0073390A">
              <w:rPr>
                <w:rFonts w:ascii="Space regularity Topics" w:hAnsi="Space regularity Topics"/>
                <w:b/>
                <w:bCs/>
                <w:rtl/>
              </w:rPr>
              <w:t>252</w:t>
            </w:r>
            <w:r w:rsidRPr="00483BE7">
              <w:rPr>
                <w:rFonts w:ascii="Space regularity Topics" w:hAnsi="Space regularity Topics"/>
                <w:szCs w:val="20"/>
                <w:rtl/>
              </w:rPr>
              <w:t xml:space="preserve"> (</w:t>
            </w:r>
            <w:r w:rsidRPr="00483BE7">
              <w:rPr>
                <w:rFonts w:ascii="Space regularity Topics" w:hAnsi="Space regularity Topics"/>
                <w:szCs w:val="20"/>
              </w:rPr>
              <w:t>WRC 23</w:t>
            </w:r>
            <w:r w:rsidRPr="00483BE7">
              <w:rPr>
                <w:rFonts w:ascii="Space regularity Topics" w:hAnsi="Space regularity Topics"/>
                <w:szCs w:val="20"/>
                <w:rtl/>
              </w:rPr>
              <w:t>)؛</w:t>
            </w:r>
          </w:p>
        </w:tc>
        <w:tc>
          <w:tcPr>
            <w:tcW w:w="830" w:type="dxa"/>
            <w:vAlign w:val="center"/>
          </w:tcPr>
          <w:p w14:paraId="64C26755" w14:textId="08F4D0E5" w:rsidR="00C55D05" w:rsidRDefault="00C55D05" w:rsidP="00C55D05">
            <w:pPr>
              <w:bidi/>
              <w:jc w:val="center"/>
              <w:rPr>
                <w:rtl/>
              </w:rPr>
            </w:pPr>
            <w:r w:rsidRPr="007402AE">
              <w:rPr>
                <w:rFonts w:ascii="Space regularity Topics" w:hAnsi="Space regularity Topics"/>
                <w:sz w:val="26"/>
                <w:rtl/>
              </w:rPr>
              <w:t>1.1</w:t>
            </w:r>
            <w:r>
              <w:rPr>
                <w:rFonts w:ascii="Space regularity Topics" w:hAnsi="Space regularity Topics" w:hint="cs"/>
                <w:sz w:val="26"/>
                <w:rtl/>
              </w:rPr>
              <w:t>2</w:t>
            </w:r>
          </w:p>
        </w:tc>
      </w:tr>
      <w:tr w:rsidR="00C55D05" w:rsidRPr="001E1565" w14:paraId="1B72D214" w14:textId="77777777" w:rsidTr="00364BC3">
        <w:trPr>
          <w:trHeight w:val="1201"/>
          <w:jc w:val="center"/>
        </w:trPr>
        <w:tc>
          <w:tcPr>
            <w:tcW w:w="3780" w:type="dxa"/>
            <w:vAlign w:val="center"/>
          </w:tcPr>
          <w:p w14:paraId="3BCA5CFD" w14:textId="4C2E0CED" w:rsidR="00C55D05" w:rsidRPr="005335B6" w:rsidRDefault="00843CDD" w:rsidP="00C55D05">
            <w:pPr>
              <w:bidi/>
              <w:jc w:val="both"/>
              <w:rPr>
                <w:rtl/>
                <w:lang w:val="en-US" w:bidi="ar-AE"/>
              </w:rPr>
            </w:pPr>
            <w:r>
              <w:rPr>
                <w:rFonts w:hint="cs"/>
                <w:rtl/>
              </w:rPr>
              <w:t>متابعة الدراسات و</w:t>
            </w:r>
            <w:r w:rsidR="00C55D05">
              <w:rPr>
                <w:rFonts w:hint="cs"/>
                <w:rtl/>
                <w:lang w:bidi="ar-AE"/>
              </w:rPr>
              <w:t>دعوة الإدارات العربية إلى دراسة</w:t>
            </w:r>
            <w:r w:rsidR="00C55D05" w:rsidRPr="005335B6">
              <w:rPr>
                <w:rtl/>
                <w:lang w:val="en-US" w:bidi="ar-AE"/>
              </w:rPr>
              <w:t xml:space="preserve"> </w:t>
            </w:r>
            <w:r w:rsidR="00C55D05">
              <w:rPr>
                <w:rFonts w:hint="cs"/>
                <w:rtl/>
                <w:lang w:val="en-US" w:bidi="ar-AE"/>
              </w:rPr>
              <w:t>ال</w:t>
            </w:r>
            <w:r w:rsidR="00C55D05" w:rsidRPr="005335B6">
              <w:rPr>
                <w:rtl/>
                <w:lang w:val="en-US" w:bidi="ar-AE"/>
              </w:rPr>
              <w:t xml:space="preserve">نطاقات </w:t>
            </w:r>
            <w:r w:rsidR="00C55D05">
              <w:rPr>
                <w:rFonts w:hint="cs"/>
                <w:rtl/>
                <w:lang w:val="en-US" w:bidi="ar-AE"/>
              </w:rPr>
              <w:t>ا</w:t>
            </w:r>
            <w:r w:rsidR="00C55D05" w:rsidRPr="005335B6">
              <w:rPr>
                <w:rtl/>
                <w:lang w:val="en-US" w:bidi="ar-AE"/>
              </w:rPr>
              <w:t>لتردد</w:t>
            </w:r>
            <w:r w:rsidR="00C55D05">
              <w:rPr>
                <w:rFonts w:hint="cs"/>
                <w:rtl/>
                <w:lang w:val="en-US" w:bidi="ar-AE"/>
              </w:rPr>
              <w:t>ية</w:t>
            </w:r>
            <w:r w:rsidR="00C55D05" w:rsidRPr="005335B6">
              <w:rPr>
                <w:rtl/>
                <w:lang w:val="en-US" w:bidi="ar-AE"/>
              </w:rPr>
              <w:t xml:space="preserve"> المستهدفة </w:t>
            </w:r>
            <w:r w:rsidR="00C55D05">
              <w:rPr>
                <w:rFonts w:hint="cs"/>
                <w:rtl/>
                <w:lang w:bidi="ar-AE"/>
              </w:rPr>
              <w:t>والتأكيد على ضمان توفير الحماية اللازمة للخدمات الأرضية القائمة في هذه النطاقات الترددية</w:t>
            </w:r>
          </w:p>
        </w:tc>
        <w:tc>
          <w:tcPr>
            <w:tcW w:w="1620" w:type="dxa"/>
            <w:vAlign w:val="center"/>
          </w:tcPr>
          <w:p w14:paraId="5D5E3884" w14:textId="5DB50936" w:rsidR="00C55D05" w:rsidRDefault="00C55D05" w:rsidP="00C55D05">
            <w:pPr>
              <w:bidi/>
              <w:jc w:val="center"/>
              <w:rPr>
                <w:b/>
                <w:bCs/>
              </w:rPr>
            </w:pPr>
            <w:r w:rsidRPr="007402AE">
              <w:rPr>
                <w:rFonts w:ascii="Space regularity Topics" w:hAnsi="Space regularity Topics"/>
              </w:rPr>
              <w:t>WP 4</w:t>
            </w:r>
            <w:r>
              <w:rPr>
                <w:rFonts w:ascii="Space regularity Topics" w:hAnsi="Space regularity Topics"/>
              </w:rPr>
              <w:t>C</w:t>
            </w:r>
          </w:p>
        </w:tc>
        <w:tc>
          <w:tcPr>
            <w:tcW w:w="6720" w:type="dxa"/>
          </w:tcPr>
          <w:p w14:paraId="02AAFB4B" w14:textId="32B03234" w:rsidR="00C55D05" w:rsidRDefault="00C55D05" w:rsidP="00C55D05">
            <w:pPr>
              <w:bidi/>
              <w:spacing w:before="40" w:after="40" w:line="260" w:lineRule="exact"/>
              <w:jc w:val="both"/>
              <w:rPr>
                <w:spacing w:val="-2"/>
                <w:position w:val="2"/>
                <w:sz w:val="20"/>
                <w:szCs w:val="26"/>
                <w:rtl/>
                <w:lang w:eastAsia="zh-CN"/>
              </w:rPr>
            </w:pPr>
            <w:r w:rsidRPr="00483BE7">
              <w:rPr>
                <w:rFonts w:ascii="Space regularity Topics" w:hAnsi="Space regularity Topics"/>
                <w:spacing w:val="-2"/>
                <w:position w:val="2"/>
                <w:rtl/>
                <w:lang w:val="es-ES"/>
              </w:rPr>
              <w:t xml:space="preserve">النظر في الدراسات المتعلقة بالتوزيعات الجديدة المحتملة للخدمة المتنقلة الساتلية </w:t>
            </w:r>
            <w:r>
              <w:rPr>
                <w:rFonts w:ascii="Space regularity Topics" w:hAnsi="Space regularity Topics" w:hint="cs"/>
                <w:spacing w:val="-2"/>
                <w:position w:val="2"/>
                <w:rtl/>
                <w:lang w:val="es-ES"/>
              </w:rPr>
              <w:t>(</w:t>
            </w:r>
            <w:r>
              <w:rPr>
                <w:rFonts w:ascii="Space regularity Topics" w:hAnsi="Space regularity Topics"/>
                <w:spacing w:val="-2"/>
                <w:position w:val="2"/>
              </w:rPr>
              <w:t>MSS</w:t>
            </w:r>
            <w:r>
              <w:rPr>
                <w:rFonts w:ascii="Space regularity Topics" w:hAnsi="Space regularity Topics" w:hint="cs"/>
                <w:spacing w:val="-2"/>
                <w:position w:val="2"/>
                <w:rtl/>
                <w:lang w:val="es-ES"/>
              </w:rPr>
              <w:t xml:space="preserve">) </w:t>
            </w:r>
            <w:r w:rsidRPr="00483BE7">
              <w:rPr>
                <w:rFonts w:ascii="Space regularity Topics" w:hAnsi="Space regularity Topics"/>
                <w:spacing w:val="-2"/>
                <w:position w:val="2"/>
                <w:rtl/>
                <w:lang w:val="es-ES"/>
              </w:rPr>
              <w:t xml:space="preserve">لتوفير </w:t>
            </w:r>
            <w:r>
              <w:rPr>
                <w:rFonts w:ascii="Space regularity Topics" w:hAnsi="Space regularity Topics" w:hint="cs"/>
                <w:spacing w:val="-2"/>
                <w:position w:val="2"/>
                <w:rtl/>
                <w:lang w:val="es-ES"/>
              </w:rPr>
              <w:t xml:space="preserve">وصلات </w:t>
            </w:r>
            <w:r w:rsidRPr="00483BE7">
              <w:rPr>
                <w:rFonts w:ascii="Space regularity Topics" w:hAnsi="Space regularity Topics"/>
                <w:spacing w:val="-2"/>
                <w:position w:val="2"/>
                <w:rtl/>
                <w:lang w:val="es-ES"/>
              </w:rPr>
              <w:t>مباشرة بين محطات فضائية ومعدات مستعملي الاتصالات المتنقلة الدولية من أجل إكمال نطاق التغطية الذي توفره شبكة الاتصالات المتنقلة الدولية الأرضية، وفقاً للقرار 253 (</w:t>
            </w:r>
            <w:r w:rsidRPr="00483BE7">
              <w:rPr>
                <w:rFonts w:ascii="Space regularity Topics" w:hAnsi="Space regularity Topics"/>
                <w:spacing w:val="-2"/>
                <w:position w:val="2"/>
                <w:lang w:val="es-ES"/>
              </w:rPr>
              <w:t>WRC-23</w:t>
            </w:r>
            <w:r w:rsidRPr="00483BE7">
              <w:rPr>
                <w:rFonts w:ascii="Space regularity Topics" w:hAnsi="Space regularity Topics"/>
                <w:spacing w:val="-2"/>
                <w:position w:val="2"/>
                <w:rtl/>
                <w:lang w:val="es-ES"/>
              </w:rPr>
              <w:t>)؛</w:t>
            </w:r>
          </w:p>
        </w:tc>
        <w:tc>
          <w:tcPr>
            <w:tcW w:w="830" w:type="dxa"/>
            <w:vAlign w:val="center"/>
          </w:tcPr>
          <w:p w14:paraId="74772FD4" w14:textId="6B04BC84" w:rsidR="00C55D05" w:rsidRDefault="00C55D05" w:rsidP="00C55D05">
            <w:pPr>
              <w:bidi/>
              <w:jc w:val="center"/>
              <w:rPr>
                <w:rtl/>
              </w:rPr>
            </w:pPr>
            <w:r w:rsidRPr="007402AE">
              <w:rPr>
                <w:rFonts w:ascii="Space regularity Topics" w:hAnsi="Space regularity Topics"/>
                <w:sz w:val="26"/>
                <w:rtl/>
              </w:rPr>
              <w:t>1.1</w:t>
            </w:r>
            <w:r>
              <w:rPr>
                <w:rFonts w:ascii="Space regularity Topics" w:hAnsi="Space regularity Topics" w:hint="cs"/>
                <w:sz w:val="26"/>
                <w:rtl/>
              </w:rPr>
              <w:t>3</w:t>
            </w:r>
          </w:p>
        </w:tc>
      </w:tr>
      <w:tr w:rsidR="00C55D05" w:rsidRPr="001E1565" w14:paraId="0DA818CE" w14:textId="77777777" w:rsidTr="00364BC3">
        <w:trPr>
          <w:trHeight w:val="1201"/>
          <w:jc w:val="center"/>
        </w:trPr>
        <w:tc>
          <w:tcPr>
            <w:tcW w:w="3780" w:type="dxa"/>
            <w:vAlign w:val="center"/>
          </w:tcPr>
          <w:p w14:paraId="1EF20FA0" w14:textId="5538AA81" w:rsidR="00C55D05" w:rsidRDefault="00C55D05" w:rsidP="00C55D05">
            <w:pPr>
              <w:bidi/>
              <w:jc w:val="both"/>
              <w:rPr>
                <w:rtl/>
                <w:lang w:bidi="ar-AE"/>
              </w:rPr>
            </w:pPr>
            <w:r w:rsidRPr="00D84A0D">
              <w:rPr>
                <w:rFonts w:hint="cs"/>
                <w:rtl/>
                <w:lang w:bidi="ar-AE"/>
              </w:rPr>
              <w:t xml:space="preserve">متابعة الدراسات والتأكد من أن أي توزيع جديد في </w:t>
            </w:r>
            <w:r>
              <w:rPr>
                <w:rFonts w:hint="cs"/>
                <w:rtl/>
                <w:lang w:bidi="ar-AE"/>
              </w:rPr>
              <w:t xml:space="preserve">الآقاليم </w:t>
            </w:r>
            <w:r w:rsidRPr="00D84A0D">
              <w:rPr>
                <w:rFonts w:hint="cs"/>
                <w:rtl/>
                <w:lang w:bidi="ar-AE"/>
              </w:rPr>
              <w:t xml:space="preserve">يضمن حماية الخدمات القائمة في </w:t>
            </w:r>
            <w:r>
              <w:rPr>
                <w:rFonts w:hint="cs"/>
                <w:rtl/>
                <w:lang w:bidi="ar-AE"/>
              </w:rPr>
              <w:t xml:space="preserve">هذا </w:t>
            </w:r>
            <w:r w:rsidRPr="00D84A0D">
              <w:rPr>
                <w:rFonts w:hint="cs"/>
                <w:rtl/>
                <w:lang w:bidi="ar-AE"/>
              </w:rPr>
              <w:t>النطاق الترددي والنطاقات المجاور</w:t>
            </w:r>
            <w:r>
              <w:rPr>
                <w:rFonts w:hint="cs"/>
                <w:rtl/>
                <w:lang w:bidi="ar-AE"/>
              </w:rPr>
              <w:t>ة.</w:t>
            </w:r>
          </w:p>
        </w:tc>
        <w:tc>
          <w:tcPr>
            <w:tcW w:w="1620" w:type="dxa"/>
            <w:vAlign w:val="center"/>
          </w:tcPr>
          <w:p w14:paraId="474E361B" w14:textId="01991D8A" w:rsidR="00C55D05" w:rsidRDefault="00C55D05" w:rsidP="00C55D05">
            <w:pPr>
              <w:bidi/>
              <w:jc w:val="center"/>
              <w:rPr>
                <w:b/>
                <w:bCs/>
              </w:rPr>
            </w:pPr>
            <w:r w:rsidRPr="007402AE">
              <w:rPr>
                <w:rFonts w:ascii="Space regularity Topics" w:hAnsi="Space regularity Topics"/>
              </w:rPr>
              <w:t>WP 4</w:t>
            </w:r>
            <w:r>
              <w:rPr>
                <w:rFonts w:ascii="Space regularity Topics" w:hAnsi="Space regularity Topics"/>
              </w:rPr>
              <w:t>C</w:t>
            </w:r>
          </w:p>
        </w:tc>
        <w:tc>
          <w:tcPr>
            <w:tcW w:w="6720" w:type="dxa"/>
          </w:tcPr>
          <w:p w14:paraId="1E7E8081" w14:textId="31A04B43" w:rsidR="00C55D05" w:rsidRDefault="00C55D05" w:rsidP="00C55D05">
            <w:pPr>
              <w:bidi/>
              <w:spacing w:before="40" w:after="40" w:line="260" w:lineRule="exact"/>
              <w:jc w:val="both"/>
              <w:rPr>
                <w:spacing w:val="-2"/>
                <w:position w:val="2"/>
                <w:sz w:val="20"/>
                <w:szCs w:val="26"/>
                <w:rtl/>
                <w:lang w:eastAsia="zh-CN"/>
              </w:rPr>
            </w:pPr>
            <w:r w:rsidRPr="00483BE7">
              <w:rPr>
                <w:rFonts w:ascii="Space regularity Topics" w:hAnsi="Space regularity Topics"/>
                <w:b/>
                <w:position w:val="2"/>
                <w:rtl/>
                <w:lang w:val="es-ES" w:bidi="ar-EG"/>
              </w:rPr>
              <w:t xml:space="preserve">النظر في إمكانية إدراج توزيعات إضافية في الخدمة </w:t>
            </w:r>
            <w:r>
              <w:rPr>
                <w:rFonts w:ascii="Space regularity Topics" w:hAnsi="Space regularity Topics" w:hint="cs"/>
                <w:b/>
                <w:position w:val="2"/>
                <w:rtl/>
                <w:lang w:val="es-ES" w:bidi="ar-EG"/>
              </w:rPr>
              <w:t>المتنقلة</w:t>
            </w:r>
            <w:r w:rsidRPr="00483BE7">
              <w:rPr>
                <w:rFonts w:ascii="Space regularity Topics" w:hAnsi="Space regularity Topics"/>
                <w:b/>
                <w:position w:val="2"/>
                <w:rtl/>
                <w:lang w:val="es-ES" w:bidi="ar-EG"/>
              </w:rPr>
              <w:t xml:space="preserve"> الساتلية،</w:t>
            </w:r>
            <w:r>
              <w:rPr>
                <w:rFonts w:ascii="Space regularity Topics" w:hAnsi="Space regularity Topics" w:hint="cs"/>
                <w:b/>
                <w:position w:val="2"/>
                <w:rtl/>
                <w:lang w:val="es-ES" w:bidi="ar-EG"/>
              </w:rPr>
              <w:t xml:space="preserve"> </w:t>
            </w:r>
            <w:r w:rsidRPr="00483BE7">
              <w:rPr>
                <w:rFonts w:ascii="Space regularity Topics" w:hAnsi="Space regularity Topics"/>
                <w:b/>
                <w:position w:val="2"/>
                <w:rtl/>
                <w:lang w:val="es-ES" w:bidi="ar-EG"/>
              </w:rPr>
              <w:t xml:space="preserve">في </w:t>
            </w:r>
            <w:r>
              <w:rPr>
                <w:rFonts w:ascii="Space regularity Topics" w:hAnsi="Space regularity Topics" w:hint="cs"/>
                <w:b/>
                <w:position w:val="2"/>
                <w:rtl/>
                <w:lang w:val="es-ES" w:bidi="ar-EG"/>
              </w:rPr>
              <w:t>ال</w:t>
            </w:r>
            <w:r w:rsidRPr="00483BE7">
              <w:rPr>
                <w:rFonts w:ascii="Space regularity Topics" w:hAnsi="Space regularity Topics"/>
                <w:b/>
                <w:position w:val="2"/>
                <w:rtl/>
                <w:lang w:val="es-ES" w:bidi="ar-EG"/>
              </w:rPr>
              <w:t>نطاقي</w:t>
            </w:r>
            <w:r>
              <w:rPr>
                <w:rFonts w:ascii="Space regularity Topics" w:hAnsi="Space regularity Topics" w:hint="cs"/>
                <w:b/>
                <w:position w:val="2"/>
                <w:rtl/>
                <w:lang w:val="es-ES" w:bidi="ar-EG"/>
              </w:rPr>
              <w:t>ن</w:t>
            </w:r>
            <w:r w:rsidRPr="00483BE7">
              <w:rPr>
                <w:rFonts w:ascii="Space regularity Topics" w:hAnsi="Space regularity Topics"/>
                <w:b/>
                <w:position w:val="2"/>
                <w:rtl/>
                <w:lang w:val="es-ES" w:bidi="ar-EG"/>
              </w:rPr>
              <w:t xml:space="preserve"> التردد</w:t>
            </w:r>
            <w:r>
              <w:rPr>
                <w:rFonts w:ascii="Space regularity Topics" w:hAnsi="Space regularity Topics" w:hint="cs"/>
                <w:b/>
                <w:position w:val="2"/>
                <w:rtl/>
                <w:lang w:val="es-ES" w:bidi="ar-EG"/>
              </w:rPr>
              <w:t>يين</w:t>
            </w:r>
            <w:r w:rsidRPr="00483BE7">
              <w:rPr>
                <w:rFonts w:ascii="Space regularity Topics" w:hAnsi="Space regularity Topics"/>
                <w:b/>
                <w:position w:val="2"/>
                <w:rtl/>
                <w:lang w:val="es-ES" w:bidi="ar-EG"/>
              </w:rPr>
              <w:t xml:space="preserve"> </w:t>
            </w:r>
            <w:r w:rsidRPr="00483BE7">
              <w:rPr>
                <w:rFonts w:ascii="Space regularity Topics" w:hAnsi="Space regularity Topics"/>
                <w:b/>
                <w:position w:val="2"/>
                <w:lang w:val="es-ES" w:bidi="ar-EG"/>
              </w:rPr>
              <w:t>MHz 2 025</w:t>
            </w:r>
            <w:r>
              <w:rPr>
                <w:rFonts w:ascii="Space regularity Topics" w:hAnsi="Space regularity Topics"/>
                <w:b/>
                <w:position w:val="2"/>
                <w:lang w:val="es-ES" w:bidi="ar-EG"/>
              </w:rPr>
              <w:t xml:space="preserve"> -</w:t>
            </w:r>
            <w:r w:rsidRPr="00483BE7">
              <w:rPr>
                <w:rFonts w:ascii="Space regularity Topics" w:hAnsi="Space regularity Topics"/>
                <w:b/>
                <w:position w:val="2"/>
                <w:lang w:val="es-ES" w:bidi="ar-EG"/>
              </w:rPr>
              <w:t xml:space="preserve"> 2 010</w:t>
            </w:r>
            <w:r w:rsidRPr="00483BE7">
              <w:rPr>
                <w:rFonts w:ascii="Space regularity Topics" w:hAnsi="Space regularity Topics"/>
                <w:b/>
                <w:position w:val="2"/>
                <w:rtl/>
                <w:lang w:val="es-ES" w:bidi="ar-EG"/>
              </w:rPr>
              <w:t xml:space="preserve"> (أرض-فضاء) و</w:t>
            </w:r>
            <w:r w:rsidRPr="00483BE7">
              <w:rPr>
                <w:rFonts w:ascii="Space regularity Topics" w:hAnsi="Space regularity Topics"/>
                <w:b/>
                <w:position w:val="2"/>
                <w:lang w:val="es-ES" w:bidi="ar-EG"/>
              </w:rPr>
              <w:t>MHz 2170</w:t>
            </w:r>
            <w:r>
              <w:rPr>
                <w:rFonts w:ascii="Space regularity Topics" w:hAnsi="Space regularity Topics"/>
                <w:b/>
                <w:position w:val="2"/>
                <w:lang w:val="es-ES" w:bidi="ar-EG"/>
              </w:rPr>
              <w:t xml:space="preserve"> </w:t>
            </w:r>
            <w:r w:rsidRPr="00483BE7">
              <w:rPr>
                <w:rFonts w:ascii="Space regularity Topics" w:hAnsi="Space regularity Topics"/>
                <w:b/>
                <w:position w:val="2"/>
                <w:lang w:val="es-ES" w:bidi="ar-EG"/>
              </w:rPr>
              <w:t>-</w:t>
            </w:r>
            <w:r>
              <w:rPr>
                <w:rFonts w:ascii="Space regularity Topics" w:hAnsi="Space regularity Topics"/>
                <w:b/>
                <w:position w:val="2"/>
                <w:lang w:val="es-ES" w:bidi="ar-EG"/>
              </w:rPr>
              <w:t xml:space="preserve"> </w:t>
            </w:r>
            <w:r w:rsidRPr="00483BE7">
              <w:rPr>
                <w:rFonts w:ascii="Space regularity Topics" w:hAnsi="Space regularity Topics"/>
                <w:b/>
                <w:position w:val="2"/>
                <w:lang w:val="es-ES" w:bidi="ar-EG"/>
              </w:rPr>
              <w:t>2 160</w:t>
            </w:r>
            <w:r w:rsidRPr="00483BE7">
              <w:rPr>
                <w:rFonts w:ascii="Space regularity Topics" w:hAnsi="Space regularity Topics"/>
                <w:b/>
                <w:position w:val="2"/>
                <w:rtl/>
                <w:lang w:val="es-ES" w:bidi="ar-EG"/>
              </w:rPr>
              <w:t xml:space="preserve"> (فضاء-أرض) في الإقليمين 1 و3، و</w:t>
            </w:r>
            <w:r>
              <w:rPr>
                <w:rFonts w:ascii="Space regularity Topics" w:hAnsi="Space regularity Topics" w:hint="cs"/>
                <w:b/>
                <w:position w:val="2"/>
                <w:rtl/>
                <w:lang w:val="es-ES" w:bidi="ar-EG"/>
              </w:rPr>
              <w:t>ال</w:t>
            </w:r>
            <w:r w:rsidRPr="00483BE7">
              <w:rPr>
                <w:rFonts w:ascii="Space regularity Topics" w:hAnsi="Space regularity Topics"/>
                <w:b/>
                <w:position w:val="2"/>
                <w:rtl/>
                <w:lang w:val="es-ES" w:bidi="ar-EG"/>
              </w:rPr>
              <w:t>نطاق التردد</w:t>
            </w:r>
            <w:r>
              <w:rPr>
                <w:rFonts w:ascii="Space regularity Topics" w:hAnsi="Space regularity Topics" w:hint="cs"/>
                <w:b/>
                <w:position w:val="2"/>
                <w:rtl/>
                <w:lang w:val="es-ES" w:bidi="ar-EG"/>
              </w:rPr>
              <w:t>ي</w:t>
            </w:r>
            <w:r w:rsidRPr="00483BE7">
              <w:rPr>
                <w:rFonts w:ascii="Space regularity Topics" w:hAnsi="Space regularity Topics"/>
                <w:b/>
                <w:position w:val="2"/>
                <w:rtl/>
                <w:lang w:val="es-ES" w:bidi="ar-EG"/>
              </w:rPr>
              <w:t xml:space="preserve"> </w:t>
            </w:r>
            <w:r w:rsidRPr="00483BE7">
              <w:rPr>
                <w:rFonts w:ascii="Space regularity Topics" w:hAnsi="Space regularity Topics"/>
                <w:b/>
                <w:position w:val="2"/>
                <w:lang w:val="es-ES" w:bidi="ar-EG"/>
              </w:rPr>
              <w:t>MHz 2 160</w:t>
            </w:r>
            <w:r>
              <w:rPr>
                <w:rFonts w:ascii="Space regularity Topics" w:hAnsi="Space regularity Topics"/>
                <w:b/>
                <w:position w:val="2"/>
                <w:lang w:val="es-ES" w:bidi="ar-EG"/>
              </w:rPr>
              <w:t xml:space="preserve"> - </w:t>
            </w:r>
            <w:r w:rsidRPr="00483BE7">
              <w:rPr>
                <w:rFonts w:ascii="Space regularity Topics" w:hAnsi="Space regularity Topics"/>
                <w:b/>
                <w:position w:val="2"/>
                <w:lang w:val="es-ES" w:bidi="ar-EG"/>
              </w:rPr>
              <w:t>2 120</w:t>
            </w:r>
            <w:r w:rsidRPr="00483BE7">
              <w:rPr>
                <w:rFonts w:ascii="Space regularity Topics" w:hAnsi="Space regularity Topics"/>
                <w:b/>
                <w:position w:val="2"/>
                <w:rtl/>
                <w:lang w:val="es-ES" w:bidi="ar-EG"/>
              </w:rPr>
              <w:t xml:space="preserve"> (فضاء-أرض) في جميع الأقاليم وفقاً للقرار 254 (</w:t>
            </w:r>
            <w:r w:rsidRPr="00483BE7">
              <w:rPr>
                <w:rFonts w:ascii="Space regularity Topics" w:hAnsi="Space regularity Topics"/>
                <w:b/>
                <w:position w:val="2"/>
                <w:lang w:val="es-ES" w:bidi="ar-EG"/>
              </w:rPr>
              <w:t>WRC 23</w:t>
            </w:r>
            <w:r w:rsidRPr="00483BE7">
              <w:rPr>
                <w:rFonts w:ascii="Space regularity Topics" w:hAnsi="Space regularity Topics"/>
                <w:b/>
                <w:position w:val="2"/>
                <w:rtl/>
                <w:lang w:val="es-ES" w:bidi="ar-EG"/>
              </w:rPr>
              <w:t>)؛</w:t>
            </w:r>
          </w:p>
        </w:tc>
        <w:tc>
          <w:tcPr>
            <w:tcW w:w="830" w:type="dxa"/>
            <w:vAlign w:val="center"/>
          </w:tcPr>
          <w:p w14:paraId="76148E68" w14:textId="20330863" w:rsidR="00C55D05" w:rsidRDefault="00C55D05" w:rsidP="00C55D05">
            <w:pPr>
              <w:bidi/>
              <w:jc w:val="center"/>
              <w:rPr>
                <w:rtl/>
              </w:rPr>
            </w:pPr>
            <w:r w:rsidRPr="007402AE">
              <w:rPr>
                <w:rFonts w:ascii="Space regularity Topics" w:hAnsi="Space regularity Topics"/>
                <w:sz w:val="26"/>
                <w:rtl/>
              </w:rPr>
              <w:t>1.1</w:t>
            </w:r>
            <w:r>
              <w:rPr>
                <w:rFonts w:ascii="Space regularity Topics" w:hAnsi="Space regularity Topics" w:hint="cs"/>
                <w:sz w:val="26"/>
                <w:rtl/>
              </w:rPr>
              <w:t>4</w:t>
            </w:r>
          </w:p>
        </w:tc>
      </w:tr>
    </w:tbl>
    <w:p w14:paraId="2FEC64E2" w14:textId="18A23F79" w:rsidR="002B34C3" w:rsidRDefault="002B34C3" w:rsidP="00275A58"/>
    <w:sectPr w:rsidR="002B34C3" w:rsidSect="006706E1">
      <w:pgSz w:w="15840" w:h="12240" w:orient="landscape" w:code="1"/>
      <w:pgMar w:top="1800" w:right="1440" w:bottom="1800" w:left="144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CC6F" w14:textId="77777777" w:rsidR="00280756" w:rsidRDefault="00280756">
      <w:r>
        <w:separator/>
      </w:r>
    </w:p>
  </w:endnote>
  <w:endnote w:type="continuationSeparator" w:id="0">
    <w:p w14:paraId="0803BA70" w14:textId="77777777" w:rsidR="00280756" w:rsidRDefault="0028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roman"/>
    <w:pitch w:val="default"/>
    <w:sig w:usb0="00000083" w:usb1="00000000" w:usb2="00000000" w:usb3="00000000" w:csb0="00000009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Dutch801 XBd BT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pace regularity Topic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64E7" w14:textId="4E0874E5" w:rsidR="00C00705" w:rsidRDefault="00C00705" w:rsidP="009F11CE">
    <w:pPr>
      <w:pStyle w:val="Footer"/>
      <w:tabs>
        <w:tab w:val="clear" w:pos="4320"/>
        <w:tab w:val="clear" w:pos="8640"/>
        <w:tab w:val="right" w:pos="9180"/>
      </w:tabs>
      <w:jc w:val="center"/>
      <w:rPr>
        <w:rtl/>
        <w:lang w:bidi="ar-AE"/>
      </w:rPr>
    </w:pPr>
    <w:r w:rsidRPr="009F11CE">
      <w:rPr>
        <w:sz w:val="20"/>
        <w:szCs w:val="20"/>
      </w:rPr>
      <w:t xml:space="preserve">- </w:t>
    </w:r>
    <w:r w:rsidRPr="009F11CE">
      <w:rPr>
        <w:sz w:val="20"/>
        <w:szCs w:val="20"/>
      </w:rPr>
      <w:fldChar w:fldCharType="begin"/>
    </w:r>
    <w:r w:rsidRPr="009F11CE">
      <w:rPr>
        <w:sz w:val="20"/>
        <w:szCs w:val="20"/>
      </w:rPr>
      <w:instrText xml:space="preserve"> PAGE </w:instrText>
    </w:r>
    <w:r w:rsidRPr="009F11CE">
      <w:rPr>
        <w:sz w:val="20"/>
        <w:szCs w:val="20"/>
      </w:rPr>
      <w:fldChar w:fldCharType="separate"/>
    </w:r>
    <w:r w:rsidR="00CE2A22">
      <w:rPr>
        <w:noProof/>
        <w:sz w:val="20"/>
        <w:szCs w:val="20"/>
      </w:rPr>
      <w:t>3</w:t>
    </w:r>
    <w:r w:rsidRPr="009F11CE">
      <w:rPr>
        <w:sz w:val="20"/>
        <w:szCs w:val="20"/>
      </w:rPr>
      <w:fldChar w:fldCharType="end"/>
    </w:r>
    <w:r w:rsidRPr="009F11CE">
      <w:rPr>
        <w:sz w:val="20"/>
        <w:szCs w:val="20"/>
      </w:rPr>
      <w:t xml:space="preserve"> -</w:t>
    </w:r>
  </w:p>
  <w:p w14:paraId="2FEC64E8" w14:textId="77777777" w:rsidR="00C00705" w:rsidRDefault="00C007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43E9" w14:textId="77777777" w:rsidR="00280756" w:rsidRDefault="00280756">
      <w:r>
        <w:separator/>
      </w:r>
    </w:p>
  </w:footnote>
  <w:footnote w:type="continuationSeparator" w:id="0">
    <w:p w14:paraId="45E0453D" w14:textId="77777777" w:rsidR="00280756" w:rsidRDefault="0028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FA71" w14:textId="6FDF36C0" w:rsidR="003C1B22" w:rsidRDefault="003C1B22" w:rsidP="003C1B22">
    <w:pPr>
      <w:pStyle w:val="Header"/>
      <w:bidi/>
      <w:rPr>
        <w:rFonts w:asciiTheme="minorHAnsi" w:hAnsiTheme="minorHAnsi" w:cstheme="minorBidi"/>
        <w:sz w:val="32"/>
        <w:szCs w:val="32"/>
        <w:lang w:val="en-US" w:bidi="ar-KW"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011271D" wp14:editId="469C290A">
          <wp:simplePos x="0" y="0"/>
          <wp:positionH relativeFrom="page">
            <wp:posOffset>6149975</wp:posOffset>
          </wp:positionH>
          <wp:positionV relativeFrom="paragraph">
            <wp:posOffset>-28575</wp:posOffset>
          </wp:positionV>
          <wp:extent cx="866775" cy="8667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D165F2D" wp14:editId="0E51BC49">
          <wp:simplePos x="0" y="0"/>
          <wp:positionH relativeFrom="margin">
            <wp:posOffset>-311150</wp:posOffset>
          </wp:positionH>
          <wp:positionV relativeFrom="paragraph">
            <wp:posOffset>3810</wp:posOffset>
          </wp:positionV>
          <wp:extent cx="904875" cy="8763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8DAAA1" w14:textId="77777777" w:rsidR="003C1B22" w:rsidRDefault="003C1B22" w:rsidP="003C1B22">
    <w:pPr>
      <w:pStyle w:val="Header"/>
      <w:bidi/>
      <w:jc w:val="center"/>
      <w:rPr>
        <w:b/>
        <w:bCs/>
        <w:color w:val="4F81BD" w:themeColor="accent1"/>
        <w:sz w:val="32"/>
        <w:szCs w:val="32"/>
        <w:lang w:bidi="ar-KW"/>
      </w:rPr>
    </w:pPr>
    <w:r>
      <w:rPr>
        <w:b/>
        <w:bCs/>
        <w:color w:val="4F81BD" w:themeColor="accent1"/>
        <w:sz w:val="32"/>
        <w:szCs w:val="32"/>
        <w:rtl/>
        <w:lang w:bidi="ar-KW"/>
      </w:rPr>
      <w:t>اجتماع الفريق العربي للطيف الترددي الثاني والثلاثون</w:t>
    </w:r>
  </w:p>
  <w:p w14:paraId="25D7936B" w14:textId="016F6E8A" w:rsidR="003C1B22" w:rsidRDefault="003C1B22" w:rsidP="003C1B22">
    <w:pPr>
      <w:pStyle w:val="Header"/>
      <w:bidi/>
      <w:jc w:val="center"/>
      <w:rPr>
        <w:b/>
        <w:bCs/>
        <w:color w:val="C00000"/>
        <w:sz w:val="32"/>
        <w:szCs w:val="32"/>
        <w:rtl/>
      </w:rPr>
    </w:pPr>
    <w:r>
      <w:rPr>
        <w:b/>
        <w:bCs/>
        <w:color w:val="C00000"/>
        <w:sz w:val="32"/>
        <w:szCs w:val="32"/>
        <w:rtl/>
      </w:rPr>
      <w:t xml:space="preserve">13-16 مايو 2024م – المملكة الأردنية </w:t>
    </w:r>
    <w:r w:rsidR="00D77006">
      <w:rPr>
        <w:rFonts w:hint="cs"/>
        <w:b/>
        <w:bCs/>
        <w:color w:val="C00000"/>
        <w:sz w:val="32"/>
        <w:szCs w:val="32"/>
        <w:rtl/>
      </w:rPr>
      <w:t>الهاشمية</w:t>
    </w:r>
  </w:p>
  <w:p w14:paraId="5A3F3ACC" w14:textId="77777777" w:rsidR="003C1B22" w:rsidRDefault="003C1B22" w:rsidP="003C1B22">
    <w:pPr>
      <w:pStyle w:val="Header"/>
      <w:bidi/>
      <w:rPr>
        <w:sz w:val="32"/>
        <w:szCs w:val="32"/>
        <w:rtl/>
        <w:lang w:bidi="ar-KW"/>
      </w:rPr>
    </w:pPr>
    <w:r>
      <w:rPr>
        <w:sz w:val="32"/>
        <w:szCs w:val="32"/>
        <w:rtl/>
        <w:lang w:bidi="ar-KW"/>
      </w:rPr>
      <w:t xml:space="preserve">          </w:t>
    </w:r>
  </w:p>
  <w:p w14:paraId="09FD2ABF" w14:textId="77777777" w:rsidR="00746637" w:rsidRPr="003C1B22" w:rsidRDefault="00746637" w:rsidP="003C1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FEA"/>
    <w:multiLevelType w:val="hybridMultilevel"/>
    <w:tmpl w:val="B512080C"/>
    <w:lvl w:ilvl="0" w:tplc="8F565450">
      <w:start w:val="7"/>
      <w:numFmt w:val="bullet"/>
      <w:lvlText w:val=""/>
      <w:lvlJc w:val="left"/>
      <w:pPr>
        <w:ind w:left="418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2B63E23"/>
    <w:multiLevelType w:val="hybridMultilevel"/>
    <w:tmpl w:val="EA2C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1E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C431348"/>
    <w:multiLevelType w:val="hybridMultilevel"/>
    <w:tmpl w:val="C706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231BF"/>
    <w:multiLevelType w:val="hybridMultilevel"/>
    <w:tmpl w:val="4C4095FE"/>
    <w:lvl w:ilvl="0" w:tplc="D5CA5C58">
      <w:start w:val="14"/>
      <w:numFmt w:val="bullet"/>
      <w:pStyle w:val="Tabelltext"/>
      <w:lvlText w:val="-"/>
      <w:lvlJc w:val="left"/>
      <w:pPr>
        <w:tabs>
          <w:tab w:val="num" w:pos="360"/>
        </w:tabs>
        <w:ind w:left="340" w:hanging="340"/>
      </w:pPr>
      <w:rPr>
        <w:rFonts w:ascii="Garamond" w:hAnsi="Garamond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E62133"/>
    <w:multiLevelType w:val="hybridMultilevel"/>
    <w:tmpl w:val="B44EBDD2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03844"/>
    <w:multiLevelType w:val="hybridMultilevel"/>
    <w:tmpl w:val="213408D6"/>
    <w:lvl w:ilvl="0" w:tplc="D5024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50DA"/>
    <w:multiLevelType w:val="hybridMultilevel"/>
    <w:tmpl w:val="E8A6E7A2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91233"/>
    <w:multiLevelType w:val="hybridMultilevel"/>
    <w:tmpl w:val="C1B869D2"/>
    <w:lvl w:ilvl="0" w:tplc="E826A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2A9A"/>
    <w:multiLevelType w:val="multilevel"/>
    <w:tmpl w:val="53925D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Heading3"/>
      <w:lvlText w:val="%2.%1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0" w15:restartNumberingAfterBreak="0">
    <w:nsid w:val="2AC63624"/>
    <w:multiLevelType w:val="hybridMultilevel"/>
    <w:tmpl w:val="70666578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B535B"/>
    <w:multiLevelType w:val="hybridMultilevel"/>
    <w:tmpl w:val="05980CE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32E668D8"/>
    <w:multiLevelType w:val="hybridMultilevel"/>
    <w:tmpl w:val="FF3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61CC4"/>
    <w:multiLevelType w:val="hybridMultilevel"/>
    <w:tmpl w:val="04C8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47D92"/>
    <w:multiLevelType w:val="hybridMultilevel"/>
    <w:tmpl w:val="47F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B5E88"/>
    <w:multiLevelType w:val="hybridMultilevel"/>
    <w:tmpl w:val="4D8A177A"/>
    <w:name w:val="Simmons&amp;Simmons"/>
    <w:lvl w:ilvl="0" w:tplc="5EBE2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820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42A8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88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A40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FA7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C23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22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C86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586513"/>
    <w:multiLevelType w:val="hybridMultilevel"/>
    <w:tmpl w:val="1D44259A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F0761"/>
    <w:multiLevelType w:val="hybridMultilevel"/>
    <w:tmpl w:val="7680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F0BDB"/>
    <w:multiLevelType w:val="hybridMultilevel"/>
    <w:tmpl w:val="1C18344C"/>
    <w:lvl w:ilvl="0" w:tplc="8F56545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5175C"/>
    <w:multiLevelType w:val="hybridMultilevel"/>
    <w:tmpl w:val="AC88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B3D0D"/>
    <w:multiLevelType w:val="hybridMultilevel"/>
    <w:tmpl w:val="B6AA2D30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95464"/>
    <w:multiLevelType w:val="hybridMultilevel"/>
    <w:tmpl w:val="7D581B2C"/>
    <w:lvl w:ilvl="0" w:tplc="E6921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71493"/>
    <w:multiLevelType w:val="hybridMultilevel"/>
    <w:tmpl w:val="C4AC987C"/>
    <w:lvl w:ilvl="0" w:tplc="AE428BF6">
      <w:numFmt w:val="bullet"/>
      <w:lvlText w:val="-"/>
      <w:lvlJc w:val="left"/>
      <w:pPr>
        <w:ind w:left="720" w:hanging="360"/>
      </w:pPr>
      <w:rPr>
        <w:rFonts w:ascii="Microsoft Uighur" w:eastAsiaTheme="minorHAnsi" w:hAnsi="Microsoft Uighur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A2B49"/>
    <w:multiLevelType w:val="hybridMultilevel"/>
    <w:tmpl w:val="7D4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844C4"/>
    <w:multiLevelType w:val="hybridMultilevel"/>
    <w:tmpl w:val="95207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E435FF"/>
    <w:multiLevelType w:val="hybridMultilevel"/>
    <w:tmpl w:val="69901CD6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D7191"/>
    <w:multiLevelType w:val="hybridMultilevel"/>
    <w:tmpl w:val="44EA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C3C2C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F57B2"/>
    <w:multiLevelType w:val="multilevel"/>
    <w:tmpl w:val="1996D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pStyle w:val="Style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79837889"/>
    <w:multiLevelType w:val="hybridMultilevel"/>
    <w:tmpl w:val="DE42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57263"/>
    <w:multiLevelType w:val="hybridMultilevel"/>
    <w:tmpl w:val="37787330"/>
    <w:lvl w:ilvl="0" w:tplc="48A69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31C34"/>
    <w:multiLevelType w:val="hybridMultilevel"/>
    <w:tmpl w:val="9B7C6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9"/>
  </w:num>
  <w:num w:numId="4">
    <w:abstractNumId w:val="4"/>
  </w:num>
  <w:num w:numId="5">
    <w:abstractNumId w:val="22"/>
  </w:num>
  <w:num w:numId="6">
    <w:abstractNumId w:val="30"/>
  </w:num>
  <w:num w:numId="7">
    <w:abstractNumId w:val="16"/>
  </w:num>
  <w:num w:numId="8">
    <w:abstractNumId w:val="23"/>
  </w:num>
  <w:num w:numId="9">
    <w:abstractNumId w:val="20"/>
  </w:num>
  <w:num w:numId="10">
    <w:abstractNumId w:val="18"/>
  </w:num>
  <w:num w:numId="11">
    <w:abstractNumId w:val="11"/>
  </w:num>
  <w:num w:numId="12">
    <w:abstractNumId w:val="26"/>
  </w:num>
  <w:num w:numId="13">
    <w:abstractNumId w:val="0"/>
  </w:num>
  <w:num w:numId="14">
    <w:abstractNumId w:val="25"/>
  </w:num>
  <w:num w:numId="15">
    <w:abstractNumId w:val="10"/>
  </w:num>
  <w:num w:numId="16">
    <w:abstractNumId w:val="7"/>
  </w:num>
  <w:num w:numId="17">
    <w:abstractNumId w:val="5"/>
  </w:num>
  <w:num w:numId="18">
    <w:abstractNumId w:val="24"/>
  </w:num>
  <w:num w:numId="19">
    <w:abstractNumId w:val="1"/>
  </w:num>
  <w:num w:numId="20">
    <w:abstractNumId w:val="28"/>
  </w:num>
  <w:num w:numId="21">
    <w:abstractNumId w:val="13"/>
  </w:num>
  <w:num w:numId="22">
    <w:abstractNumId w:val="17"/>
  </w:num>
  <w:num w:numId="23">
    <w:abstractNumId w:val="8"/>
  </w:num>
  <w:num w:numId="24">
    <w:abstractNumId w:val="14"/>
  </w:num>
  <w:num w:numId="25">
    <w:abstractNumId w:val="12"/>
  </w:num>
  <w:num w:numId="26">
    <w:abstractNumId w:val="19"/>
  </w:num>
  <w:num w:numId="27">
    <w:abstractNumId w:val="21"/>
  </w:num>
  <w:num w:numId="28">
    <w:abstractNumId w:val="3"/>
  </w:num>
  <w:num w:numId="29">
    <w:abstractNumId w:val="29"/>
  </w:num>
  <w:num w:numId="3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ar-SA" w:vendorID="64" w:dllVersion="6" w:nlCheck="1" w:checkStyle="0"/>
  <w:activeWritingStyle w:appName="MSWord" w:lang="ar-OM" w:vendorID="64" w:dllVersion="6" w:nlCheck="1" w:checkStyle="0"/>
  <w:activeWritingStyle w:appName="MSWord" w:lang="ar-AE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s-ES" w:vendorID="64" w:dllVersion="6" w:nlCheck="1" w:checkStyle="0"/>
  <w:activeWritingStyle w:appName="MSWord" w:lang="ar-SA" w:vendorID="64" w:dllVersion="4096" w:nlCheck="1" w:checkStyle="0"/>
  <w:activeWritingStyle w:appName="MSWord" w:lang="ar-AE" w:vendorID="64" w:dllVersion="4096" w:nlCheck="1" w:checkStyle="0"/>
  <w:activeWritingStyle w:appName="MSWord" w:lang="en-GB" w:vendorID="64" w:dllVersion="4096" w:nlCheck="1" w:checkStyle="0"/>
  <w:activeWritingStyle w:appName="MSWord" w:lang="ar-EG" w:vendorID="64" w:dllVersion="4096" w:nlCheck="1" w:checkStyle="0"/>
  <w:activeWritingStyle w:appName="MSWord" w:lang="ar-KW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35"/>
    <w:rsid w:val="00000107"/>
    <w:rsid w:val="00000717"/>
    <w:rsid w:val="0000237C"/>
    <w:rsid w:val="00002662"/>
    <w:rsid w:val="00002DA7"/>
    <w:rsid w:val="0000353A"/>
    <w:rsid w:val="00003CE5"/>
    <w:rsid w:val="00003D17"/>
    <w:rsid w:val="000047B0"/>
    <w:rsid w:val="00004DBB"/>
    <w:rsid w:val="00004E2F"/>
    <w:rsid w:val="0000525C"/>
    <w:rsid w:val="000057DE"/>
    <w:rsid w:val="00007905"/>
    <w:rsid w:val="000102D3"/>
    <w:rsid w:val="0001034A"/>
    <w:rsid w:val="000113B3"/>
    <w:rsid w:val="00012BEB"/>
    <w:rsid w:val="000147DC"/>
    <w:rsid w:val="00015189"/>
    <w:rsid w:val="00015D97"/>
    <w:rsid w:val="00017C73"/>
    <w:rsid w:val="00020E37"/>
    <w:rsid w:val="00021009"/>
    <w:rsid w:val="000227BB"/>
    <w:rsid w:val="00022C64"/>
    <w:rsid w:val="00022FF0"/>
    <w:rsid w:val="0002424A"/>
    <w:rsid w:val="00024984"/>
    <w:rsid w:val="00024A39"/>
    <w:rsid w:val="00024E79"/>
    <w:rsid w:val="00025002"/>
    <w:rsid w:val="0002598C"/>
    <w:rsid w:val="00025A4E"/>
    <w:rsid w:val="00025C09"/>
    <w:rsid w:val="00025EE2"/>
    <w:rsid w:val="000260FE"/>
    <w:rsid w:val="0002761F"/>
    <w:rsid w:val="00027E11"/>
    <w:rsid w:val="00030425"/>
    <w:rsid w:val="00030541"/>
    <w:rsid w:val="00031260"/>
    <w:rsid w:val="0003129B"/>
    <w:rsid w:val="0003136E"/>
    <w:rsid w:val="00031DAD"/>
    <w:rsid w:val="00032C8A"/>
    <w:rsid w:val="00033466"/>
    <w:rsid w:val="00033C33"/>
    <w:rsid w:val="00034596"/>
    <w:rsid w:val="0003505C"/>
    <w:rsid w:val="00035919"/>
    <w:rsid w:val="00035CEE"/>
    <w:rsid w:val="00035F89"/>
    <w:rsid w:val="00036E60"/>
    <w:rsid w:val="00037290"/>
    <w:rsid w:val="0004061F"/>
    <w:rsid w:val="00040A77"/>
    <w:rsid w:val="00041326"/>
    <w:rsid w:val="000433A1"/>
    <w:rsid w:val="00043ECF"/>
    <w:rsid w:val="000448EB"/>
    <w:rsid w:val="00046980"/>
    <w:rsid w:val="00047E11"/>
    <w:rsid w:val="00047F0F"/>
    <w:rsid w:val="00050456"/>
    <w:rsid w:val="00050BE0"/>
    <w:rsid w:val="0005109E"/>
    <w:rsid w:val="0005120A"/>
    <w:rsid w:val="00051D98"/>
    <w:rsid w:val="0005339D"/>
    <w:rsid w:val="0005399C"/>
    <w:rsid w:val="0005445B"/>
    <w:rsid w:val="00054505"/>
    <w:rsid w:val="0005481C"/>
    <w:rsid w:val="00054924"/>
    <w:rsid w:val="00055D39"/>
    <w:rsid w:val="00055DA5"/>
    <w:rsid w:val="00057097"/>
    <w:rsid w:val="00060AE9"/>
    <w:rsid w:val="00060C7F"/>
    <w:rsid w:val="000633B5"/>
    <w:rsid w:val="000638BC"/>
    <w:rsid w:val="00063B21"/>
    <w:rsid w:val="00064C99"/>
    <w:rsid w:val="000657E9"/>
    <w:rsid w:val="00065EC9"/>
    <w:rsid w:val="00066017"/>
    <w:rsid w:val="00066140"/>
    <w:rsid w:val="00066659"/>
    <w:rsid w:val="000714C0"/>
    <w:rsid w:val="000717BE"/>
    <w:rsid w:val="00071C65"/>
    <w:rsid w:val="00071EA9"/>
    <w:rsid w:val="00073AC1"/>
    <w:rsid w:val="00074C20"/>
    <w:rsid w:val="00074EE7"/>
    <w:rsid w:val="0007599A"/>
    <w:rsid w:val="00076097"/>
    <w:rsid w:val="00080774"/>
    <w:rsid w:val="00080EEA"/>
    <w:rsid w:val="00081597"/>
    <w:rsid w:val="00081856"/>
    <w:rsid w:val="00081DC4"/>
    <w:rsid w:val="00082341"/>
    <w:rsid w:val="00083ECB"/>
    <w:rsid w:val="000844EC"/>
    <w:rsid w:val="000856FF"/>
    <w:rsid w:val="00085B6D"/>
    <w:rsid w:val="00085F6B"/>
    <w:rsid w:val="00086A25"/>
    <w:rsid w:val="00087395"/>
    <w:rsid w:val="00087B54"/>
    <w:rsid w:val="0009066F"/>
    <w:rsid w:val="000915EE"/>
    <w:rsid w:val="00091A0C"/>
    <w:rsid w:val="000933C8"/>
    <w:rsid w:val="000935CB"/>
    <w:rsid w:val="00094351"/>
    <w:rsid w:val="000946D3"/>
    <w:rsid w:val="000956BB"/>
    <w:rsid w:val="0009621D"/>
    <w:rsid w:val="00096B80"/>
    <w:rsid w:val="00096D97"/>
    <w:rsid w:val="00096F89"/>
    <w:rsid w:val="000977D6"/>
    <w:rsid w:val="000979D7"/>
    <w:rsid w:val="000A0244"/>
    <w:rsid w:val="000A0C3B"/>
    <w:rsid w:val="000A0E92"/>
    <w:rsid w:val="000A0F5D"/>
    <w:rsid w:val="000A1113"/>
    <w:rsid w:val="000A18D4"/>
    <w:rsid w:val="000A214D"/>
    <w:rsid w:val="000A2D2F"/>
    <w:rsid w:val="000A34E7"/>
    <w:rsid w:val="000A3594"/>
    <w:rsid w:val="000A3771"/>
    <w:rsid w:val="000A41AD"/>
    <w:rsid w:val="000A6710"/>
    <w:rsid w:val="000A6C54"/>
    <w:rsid w:val="000A705D"/>
    <w:rsid w:val="000B1750"/>
    <w:rsid w:val="000B20B3"/>
    <w:rsid w:val="000B2582"/>
    <w:rsid w:val="000B36B5"/>
    <w:rsid w:val="000B462C"/>
    <w:rsid w:val="000B5218"/>
    <w:rsid w:val="000B65EC"/>
    <w:rsid w:val="000B7192"/>
    <w:rsid w:val="000B7886"/>
    <w:rsid w:val="000C11D6"/>
    <w:rsid w:val="000C1E9C"/>
    <w:rsid w:val="000C2725"/>
    <w:rsid w:val="000C2F0B"/>
    <w:rsid w:val="000C3119"/>
    <w:rsid w:val="000C3138"/>
    <w:rsid w:val="000C329A"/>
    <w:rsid w:val="000C3411"/>
    <w:rsid w:val="000C3417"/>
    <w:rsid w:val="000C4187"/>
    <w:rsid w:val="000C45DB"/>
    <w:rsid w:val="000C4825"/>
    <w:rsid w:val="000C5372"/>
    <w:rsid w:val="000C5A8F"/>
    <w:rsid w:val="000C7434"/>
    <w:rsid w:val="000C7528"/>
    <w:rsid w:val="000C7BD3"/>
    <w:rsid w:val="000D07AC"/>
    <w:rsid w:val="000D0A77"/>
    <w:rsid w:val="000D0C11"/>
    <w:rsid w:val="000D1246"/>
    <w:rsid w:val="000D1431"/>
    <w:rsid w:val="000D2972"/>
    <w:rsid w:val="000D2CF9"/>
    <w:rsid w:val="000D5178"/>
    <w:rsid w:val="000D626F"/>
    <w:rsid w:val="000D650A"/>
    <w:rsid w:val="000D6650"/>
    <w:rsid w:val="000D685D"/>
    <w:rsid w:val="000D6EF9"/>
    <w:rsid w:val="000E03B1"/>
    <w:rsid w:val="000E12D3"/>
    <w:rsid w:val="000E17C2"/>
    <w:rsid w:val="000E2AB4"/>
    <w:rsid w:val="000E3600"/>
    <w:rsid w:val="000E5574"/>
    <w:rsid w:val="000E58CA"/>
    <w:rsid w:val="000F0B32"/>
    <w:rsid w:val="000F1B4B"/>
    <w:rsid w:val="000F266F"/>
    <w:rsid w:val="000F286E"/>
    <w:rsid w:val="000F297D"/>
    <w:rsid w:val="000F3853"/>
    <w:rsid w:val="000F4087"/>
    <w:rsid w:val="000F5324"/>
    <w:rsid w:val="000F54B3"/>
    <w:rsid w:val="000F5B7B"/>
    <w:rsid w:val="000F5E24"/>
    <w:rsid w:val="000F5FCD"/>
    <w:rsid w:val="000F6D88"/>
    <w:rsid w:val="000F7398"/>
    <w:rsid w:val="000F74B6"/>
    <w:rsid w:val="000F76BE"/>
    <w:rsid w:val="000F7EB6"/>
    <w:rsid w:val="00101A00"/>
    <w:rsid w:val="00101D35"/>
    <w:rsid w:val="00101F65"/>
    <w:rsid w:val="0010228B"/>
    <w:rsid w:val="001027AC"/>
    <w:rsid w:val="0010331D"/>
    <w:rsid w:val="00103622"/>
    <w:rsid w:val="00103750"/>
    <w:rsid w:val="00103DF9"/>
    <w:rsid w:val="0010413E"/>
    <w:rsid w:val="00104B4D"/>
    <w:rsid w:val="00104F87"/>
    <w:rsid w:val="00105376"/>
    <w:rsid w:val="001058F1"/>
    <w:rsid w:val="0010652B"/>
    <w:rsid w:val="00107135"/>
    <w:rsid w:val="001101F6"/>
    <w:rsid w:val="001102D3"/>
    <w:rsid w:val="001107A7"/>
    <w:rsid w:val="00110F13"/>
    <w:rsid w:val="0011361F"/>
    <w:rsid w:val="001136E6"/>
    <w:rsid w:val="0011409D"/>
    <w:rsid w:val="00114734"/>
    <w:rsid w:val="0011727B"/>
    <w:rsid w:val="00120B6B"/>
    <w:rsid w:val="00120CAC"/>
    <w:rsid w:val="00120D13"/>
    <w:rsid w:val="0012363E"/>
    <w:rsid w:val="00123C72"/>
    <w:rsid w:val="00123CC9"/>
    <w:rsid w:val="001271AE"/>
    <w:rsid w:val="001306A2"/>
    <w:rsid w:val="00131745"/>
    <w:rsid w:val="001325E8"/>
    <w:rsid w:val="00133106"/>
    <w:rsid w:val="001333CD"/>
    <w:rsid w:val="0013397F"/>
    <w:rsid w:val="00133E5B"/>
    <w:rsid w:val="001340BB"/>
    <w:rsid w:val="001358EB"/>
    <w:rsid w:val="00136590"/>
    <w:rsid w:val="00136D73"/>
    <w:rsid w:val="0014099E"/>
    <w:rsid w:val="00140E95"/>
    <w:rsid w:val="00142E86"/>
    <w:rsid w:val="00144262"/>
    <w:rsid w:val="001443E8"/>
    <w:rsid w:val="0014669B"/>
    <w:rsid w:val="00146808"/>
    <w:rsid w:val="00147335"/>
    <w:rsid w:val="001504CF"/>
    <w:rsid w:val="001520CA"/>
    <w:rsid w:val="00153EE3"/>
    <w:rsid w:val="00153FD0"/>
    <w:rsid w:val="00155914"/>
    <w:rsid w:val="00155D39"/>
    <w:rsid w:val="00155F28"/>
    <w:rsid w:val="0015600D"/>
    <w:rsid w:val="00157CAD"/>
    <w:rsid w:val="001600C2"/>
    <w:rsid w:val="00160871"/>
    <w:rsid w:val="00160A96"/>
    <w:rsid w:val="00160E16"/>
    <w:rsid w:val="00161644"/>
    <w:rsid w:val="001617B7"/>
    <w:rsid w:val="00161BB8"/>
    <w:rsid w:val="00161FF6"/>
    <w:rsid w:val="00163009"/>
    <w:rsid w:val="00165748"/>
    <w:rsid w:val="00165B3B"/>
    <w:rsid w:val="00165BA3"/>
    <w:rsid w:val="00165EB3"/>
    <w:rsid w:val="00166D0B"/>
    <w:rsid w:val="0016718B"/>
    <w:rsid w:val="00167866"/>
    <w:rsid w:val="00170120"/>
    <w:rsid w:val="00170149"/>
    <w:rsid w:val="00170DAF"/>
    <w:rsid w:val="001735B6"/>
    <w:rsid w:val="00176E1D"/>
    <w:rsid w:val="00180033"/>
    <w:rsid w:val="0018064C"/>
    <w:rsid w:val="00180746"/>
    <w:rsid w:val="00181228"/>
    <w:rsid w:val="001815D8"/>
    <w:rsid w:val="00181C75"/>
    <w:rsid w:val="001831DB"/>
    <w:rsid w:val="00183C94"/>
    <w:rsid w:val="001863F7"/>
    <w:rsid w:val="001875E5"/>
    <w:rsid w:val="0018780F"/>
    <w:rsid w:val="001878A4"/>
    <w:rsid w:val="001905C1"/>
    <w:rsid w:val="00191133"/>
    <w:rsid w:val="001911E4"/>
    <w:rsid w:val="00191BAE"/>
    <w:rsid w:val="0019277F"/>
    <w:rsid w:val="001928A3"/>
    <w:rsid w:val="00192AC6"/>
    <w:rsid w:val="00193272"/>
    <w:rsid w:val="00193525"/>
    <w:rsid w:val="00193DC8"/>
    <w:rsid w:val="0019438E"/>
    <w:rsid w:val="00194878"/>
    <w:rsid w:val="00194938"/>
    <w:rsid w:val="00194D2E"/>
    <w:rsid w:val="0019580E"/>
    <w:rsid w:val="001958C1"/>
    <w:rsid w:val="0019702F"/>
    <w:rsid w:val="001A0C3A"/>
    <w:rsid w:val="001A0CB7"/>
    <w:rsid w:val="001A2089"/>
    <w:rsid w:val="001A31E2"/>
    <w:rsid w:val="001A4410"/>
    <w:rsid w:val="001A5131"/>
    <w:rsid w:val="001A6583"/>
    <w:rsid w:val="001A6709"/>
    <w:rsid w:val="001A7610"/>
    <w:rsid w:val="001B085B"/>
    <w:rsid w:val="001B0DC1"/>
    <w:rsid w:val="001B102A"/>
    <w:rsid w:val="001B18BA"/>
    <w:rsid w:val="001B25DB"/>
    <w:rsid w:val="001B31A9"/>
    <w:rsid w:val="001B3595"/>
    <w:rsid w:val="001B3EBB"/>
    <w:rsid w:val="001B4CAB"/>
    <w:rsid w:val="001B66E4"/>
    <w:rsid w:val="001B6B03"/>
    <w:rsid w:val="001B6FCC"/>
    <w:rsid w:val="001B7A37"/>
    <w:rsid w:val="001B7FB8"/>
    <w:rsid w:val="001C0786"/>
    <w:rsid w:val="001C09BF"/>
    <w:rsid w:val="001C155C"/>
    <w:rsid w:val="001C2C7F"/>
    <w:rsid w:val="001C4F01"/>
    <w:rsid w:val="001C4F4B"/>
    <w:rsid w:val="001C5C27"/>
    <w:rsid w:val="001C5E52"/>
    <w:rsid w:val="001C6DF5"/>
    <w:rsid w:val="001C71A1"/>
    <w:rsid w:val="001D0514"/>
    <w:rsid w:val="001D0843"/>
    <w:rsid w:val="001D2240"/>
    <w:rsid w:val="001D2525"/>
    <w:rsid w:val="001D25E8"/>
    <w:rsid w:val="001D4C1B"/>
    <w:rsid w:val="001D4F72"/>
    <w:rsid w:val="001D5A8F"/>
    <w:rsid w:val="001D639D"/>
    <w:rsid w:val="001D7D4B"/>
    <w:rsid w:val="001E014D"/>
    <w:rsid w:val="001E1037"/>
    <w:rsid w:val="001E1726"/>
    <w:rsid w:val="001E185D"/>
    <w:rsid w:val="001E1965"/>
    <w:rsid w:val="001E1FAB"/>
    <w:rsid w:val="001E23F3"/>
    <w:rsid w:val="001E2D7F"/>
    <w:rsid w:val="001E4DCB"/>
    <w:rsid w:val="001E5076"/>
    <w:rsid w:val="001E56F8"/>
    <w:rsid w:val="001E5714"/>
    <w:rsid w:val="001E6BE1"/>
    <w:rsid w:val="001E7980"/>
    <w:rsid w:val="001F0993"/>
    <w:rsid w:val="001F290E"/>
    <w:rsid w:val="001F2CEA"/>
    <w:rsid w:val="001F339A"/>
    <w:rsid w:val="001F44B4"/>
    <w:rsid w:val="001F4E8A"/>
    <w:rsid w:val="001F5257"/>
    <w:rsid w:val="001F595A"/>
    <w:rsid w:val="001F59D0"/>
    <w:rsid w:val="001F66B1"/>
    <w:rsid w:val="001F6981"/>
    <w:rsid w:val="001F7383"/>
    <w:rsid w:val="001F7A59"/>
    <w:rsid w:val="00201C64"/>
    <w:rsid w:val="0020246E"/>
    <w:rsid w:val="00202746"/>
    <w:rsid w:val="00202BE1"/>
    <w:rsid w:val="002034FC"/>
    <w:rsid w:val="00203E01"/>
    <w:rsid w:val="0020574E"/>
    <w:rsid w:val="00205C6A"/>
    <w:rsid w:val="00205DB5"/>
    <w:rsid w:val="00205E97"/>
    <w:rsid w:val="00206160"/>
    <w:rsid w:val="002062EE"/>
    <w:rsid w:val="002078B5"/>
    <w:rsid w:val="002079B2"/>
    <w:rsid w:val="00210115"/>
    <w:rsid w:val="002107AC"/>
    <w:rsid w:val="00211165"/>
    <w:rsid w:val="00211735"/>
    <w:rsid w:val="00212A0B"/>
    <w:rsid w:val="00213AC9"/>
    <w:rsid w:val="002140E6"/>
    <w:rsid w:val="0021466B"/>
    <w:rsid w:val="00214BCD"/>
    <w:rsid w:val="00215074"/>
    <w:rsid w:val="00215248"/>
    <w:rsid w:val="00215720"/>
    <w:rsid w:val="002157AE"/>
    <w:rsid w:val="0021650A"/>
    <w:rsid w:val="002174AB"/>
    <w:rsid w:val="00217B97"/>
    <w:rsid w:val="002202DD"/>
    <w:rsid w:val="00220A14"/>
    <w:rsid w:val="00220EE8"/>
    <w:rsid w:val="00221D4C"/>
    <w:rsid w:val="00222261"/>
    <w:rsid w:val="00222B52"/>
    <w:rsid w:val="00223490"/>
    <w:rsid w:val="00225DDD"/>
    <w:rsid w:val="002262F5"/>
    <w:rsid w:val="002271C5"/>
    <w:rsid w:val="00227696"/>
    <w:rsid w:val="00227E50"/>
    <w:rsid w:val="002300C4"/>
    <w:rsid w:val="0023095A"/>
    <w:rsid w:val="002320C9"/>
    <w:rsid w:val="00232544"/>
    <w:rsid w:val="002353D5"/>
    <w:rsid w:val="00235CDA"/>
    <w:rsid w:val="00236505"/>
    <w:rsid w:val="00236CF7"/>
    <w:rsid w:val="00237D10"/>
    <w:rsid w:val="0024064A"/>
    <w:rsid w:val="00240713"/>
    <w:rsid w:val="002408DB"/>
    <w:rsid w:val="00240B3E"/>
    <w:rsid w:val="00240F45"/>
    <w:rsid w:val="00241196"/>
    <w:rsid w:val="00241C99"/>
    <w:rsid w:val="00243264"/>
    <w:rsid w:val="00243A83"/>
    <w:rsid w:val="00243D7C"/>
    <w:rsid w:val="0024497E"/>
    <w:rsid w:val="00244EF2"/>
    <w:rsid w:val="00246296"/>
    <w:rsid w:val="0024648C"/>
    <w:rsid w:val="00247DBD"/>
    <w:rsid w:val="00250CE0"/>
    <w:rsid w:val="002510FB"/>
    <w:rsid w:val="0025214F"/>
    <w:rsid w:val="00252307"/>
    <w:rsid w:val="0025231B"/>
    <w:rsid w:val="002526B0"/>
    <w:rsid w:val="00254BA2"/>
    <w:rsid w:val="002568DC"/>
    <w:rsid w:val="002568E2"/>
    <w:rsid w:val="00256AB2"/>
    <w:rsid w:val="00256D5F"/>
    <w:rsid w:val="002572ED"/>
    <w:rsid w:val="00257558"/>
    <w:rsid w:val="00257B8C"/>
    <w:rsid w:val="002601ED"/>
    <w:rsid w:val="00260778"/>
    <w:rsid w:val="0026186B"/>
    <w:rsid w:val="00262587"/>
    <w:rsid w:val="00262C76"/>
    <w:rsid w:val="00262E55"/>
    <w:rsid w:val="00262F66"/>
    <w:rsid w:val="0026458B"/>
    <w:rsid w:val="0026564D"/>
    <w:rsid w:val="0027152C"/>
    <w:rsid w:val="002728C7"/>
    <w:rsid w:val="00273196"/>
    <w:rsid w:val="00274F31"/>
    <w:rsid w:val="00275A58"/>
    <w:rsid w:val="00275BA8"/>
    <w:rsid w:val="00275DC8"/>
    <w:rsid w:val="00276287"/>
    <w:rsid w:val="0028010A"/>
    <w:rsid w:val="002804C2"/>
    <w:rsid w:val="00280756"/>
    <w:rsid w:val="002807EF"/>
    <w:rsid w:val="0028118E"/>
    <w:rsid w:val="002815E3"/>
    <w:rsid w:val="00282651"/>
    <w:rsid w:val="00282717"/>
    <w:rsid w:val="002840F2"/>
    <w:rsid w:val="002843F7"/>
    <w:rsid w:val="0028498C"/>
    <w:rsid w:val="00284CAA"/>
    <w:rsid w:val="00285909"/>
    <w:rsid w:val="00286AAF"/>
    <w:rsid w:val="002873D5"/>
    <w:rsid w:val="002901ED"/>
    <w:rsid w:val="00290B16"/>
    <w:rsid w:val="00291B0E"/>
    <w:rsid w:val="00291BDE"/>
    <w:rsid w:val="00291D2F"/>
    <w:rsid w:val="00292CA7"/>
    <w:rsid w:val="002938F4"/>
    <w:rsid w:val="00293BEA"/>
    <w:rsid w:val="002955A5"/>
    <w:rsid w:val="00295E62"/>
    <w:rsid w:val="002974BD"/>
    <w:rsid w:val="00297DC0"/>
    <w:rsid w:val="002A083E"/>
    <w:rsid w:val="002A0B84"/>
    <w:rsid w:val="002A0EDE"/>
    <w:rsid w:val="002A105E"/>
    <w:rsid w:val="002A1651"/>
    <w:rsid w:val="002A25C1"/>
    <w:rsid w:val="002A2683"/>
    <w:rsid w:val="002A2874"/>
    <w:rsid w:val="002A2FB5"/>
    <w:rsid w:val="002A30CD"/>
    <w:rsid w:val="002A3E6E"/>
    <w:rsid w:val="002A6F04"/>
    <w:rsid w:val="002A72CD"/>
    <w:rsid w:val="002A75AE"/>
    <w:rsid w:val="002A7A7B"/>
    <w:rsid w:val="002A7F34"/>
    <w:rsid w:val="002B0025"/>
    <w:rsid w:val="002B0A86"/>
    <w:rsid w:val="002B0A99"/>
    <w:rsid w:val="002B2C2B"/>
    <w:rsid w:val="002B319E"/>
    <w:rsid w:val="002B34C3"/>
    <w:rsid w:val="002B3888"/>
    <w:rsid w:val="002B3FF1"/>
    <w:rsid w:val="002B514C"/>
    <w:rsid w:val="002B53A9"/>
    <w:rsid w:val="002B604F"/>
    <w:rsid w:val="002B646D"/>
    <w:rsid w:val="002B6D10"/>
    <w:rsid w:val="002B7F45"/>
    <w:rsid w:val="002C00E0"/>
    <w:rsid w:val="002C0290"/>
    <w:rsid w:val="002C0452"/>
    <w:rsid w:val="002C0AC3"/>
    <w:rsid w:val="002C0FF1"/>
    <w:rsid w:val="002C2156"/>
    <w:rsid w:val="002C528E"/>
    <w:rsid w:val="002C5871"/>
    <w:rsid w:val="002C5F42"/>
    <w:rsid w:val="002C5F83"/>
    <w:rsid w:val="002C61AB"/>
    <w:rsid w:val="002C6FBE"/>
    <w:rsid w:val="002D1F2F"/>
    <w:rsid w:val="002D21BB"/>
    <w:rsid w:val="002D2D91"/>
    <w:rsid w:val="002D41C9"/>
    <w:rsid w:val="002D4266"/>
    <w:rsid w:val="002D4382"/>
    <w:rsid w:val="002D5090"/>
    <w:rsid w:val="002D52B2"/>
    <w:rsid w:val="002D5DCD"/>
    <w:rsid w:val="002D5EED"/>
    <w:rsid w:val="002D70AD"/>
    <w:rsid w:val="002D741D"/>
    <w:rsid w:val="002D742D"/>
    <w:rsid w:val="002E200F"/>
    <w:rsid w:val="002E29A8"/>
    <w:rsid w:val="002E3CFF"/>
    <w:rsid w:val="002E3EF5"/>
    <w:rsid w:val="002E52DA"/>
    <w:rsid w:val="002E5312"/>
    <w:rsid w:val="002E5580"/>
    <w:rsid w:val="002E5D32"/>
    <w:rsid w:val="002E627B"/>
    <w:rsid w:val="002E6F6E"/>
    <w:rsid w:val="002E7185"/>
    <w:rsid w:val="002F0664"/>
    <w:rsid w:val="002F163F"/>
    <w:rsid w:val="002F37A1"/>
    <w:rsid w:val="002F40A5"/>
    <w:rsid w:val="002F580B"/>
    <w:rsid w:val="002F5B6B"/>
    <w:rsid w:val="002F7E95"/>
    <w:rsid w:val="0030074E"/>
    <w:rsid w:val="003009E0"/>
    <w:rsid w:val="00300B40"/>
    <w:rsid w:val="00300E11"/>
    <w:rsid w:val="00301833"/>
    <w:rsid w:val="00302137"/>
    <w:rsid w:val="003026DA"/>
    <w:rsid w:val="003033B8"/>
    <w:rsid w:val="00303A98"/>
    <w:rsid w:val="00304730"/>
    <w:rsid w:val="00304859"/>
    <w:rsid w:val="00305DBD"/>
    <w:rsid w:val="00305E85"/>
    <w:rsid w:val="0030660E"/>
    <w:rsid w:val="00306D0D"/>
    <w:rsid w:val="003071A3"/>
    <w:rsid w:val="003074B3"/>
    <w:rsid w:val="00311EAF"/>
    <w:rsid w:val="003128CE"/>
    <w:rsid w:val="00313251"/>
    <w:rsid w:val="00313D18"/>
    <w:rsid w:val="003155C0"/>
    <w:rsid w:val="00317604"/>
    <w:rsid w:val="0031776C"/>
    <w:rsid w:val="00320D7E"/>
    <w:rsid w:val="0032243D"/>
    <w:rsid w:val="00322E9C"/>
    <w:rsid w:val="00324B27"/>
    <w:rsid w:val="00325159"/>
    <w:rsid w:val="00325B1A"/>
    <w:rsid w:val="00325D91"/>
    <w:rsid w:val="0032613D"/>
    <w:rsid w:val="003269A2"/>
    <w:rsid w:val="00327156"/>
    <w:rsid w:val="003272CB"/>
    <w:rsid w:val="003302E7"/>
    <w:rsid w:val="00330AA1"/>
    <w:rsid w:val="00330B2A"/>
    <w:rsid w:val="0033143A"/>
    <w:rsid w:val="003323A2"/>
    <w:rsid w:val="00332ED6"/>
    <w:rsid w:val="00333AF5"/>
    <w:rsid w:val="00333D3B"/>
    <w:rsid w:val="00333D9A"/>
    <w:rsid w:val="003349D8"/>
    <w:rsid w:val="00334D1E"/>
    <w:rsid w:val="003405BD"/>
    <w:rsid w:val="0034104E"/>
    <w:rsid w:val="0034161B"/>
    <w:rsid w:val="00342849"/>
    <w:rsid w:val="00343DE3"/>
    <w:rsid w:val="00344711"/>
    <w:rsid w:val="0034475F"/>
    <w:rsid w:val="0034507B"/>
    <w:rsid w:val="003461EE"/>
    <w:rsid w:val="003464E8"/>
    <w:rsid w:val="00350C49"/>
    <w:rsid w:val="00351869"/>
    <w:rsid w:val="00352150"/>
    <w:rsid w:val="003535C9"/>
    <w:rsid w:val="00354F1F"/>
    <w:rsid w:val="00355B9E"/>
    <w:rsid w:val="003566FE"/>
    <w:rsid w:val="003579BA"/>
    <w:rsid w:val="0036208D"/>
    <w:rsid w:val="00362467"/>
    <w:rsid w:val="00362AC1"/>
    <w:rsid w:val="00362DCF"/>
    <w:rsid w:val="0036319E"/>
    <w:rsid w:val="003636A5"/>
    <w:rsid w:val="00363FE5"/>
    <w:rsid w:val="0036495B"/>
    <w:rsid w:val="00364BC3"/>
    <w:rsid w:val="00364EC5"/>
    <w:rsid w:val="003659A2"/>
    <w:rsid w:val="003659FF"/>
    <w:rsid w:val="00365AE7"/>
    <w:rsid w:val="003667D1"/>
    <w:rsid w:val="00367B60"/>
    <w:rsid w:val="003704CF"/>
    <w:rsid w:val="003718CB"/>
    <w:rsid w:val="00371C08"/>
    <w:rsid w:val="00371F30"/>
    <w:rsid w:val="00372C74"/>
    <w:rsid w:val="0037327D"/>
    <w:rsid w:val="003749AF"/>
    <w:rsid w:val="00374F4A"/>
    <w:rsid w:val="00376A3B"/>
    <w:rsid w:val="00376AAC"/>
    <w:rsid w:val="0037713E"/>
    <w:rsid w:val="0037718E"/>
    <w:rsid w:val="0037734B"/>
    <w:rsid w:val="00377B28"/>
    <w:rsid w:val="00380BF0"/>
    <w:rsid w:val="00382479"/>
    <w:rsid w:val="003830B3"/>
    <w:rsid w:val="00384949"/>
    <w:rsid w:val="00384E4C"/>
    <w:rsid w:val="00385395"/>
    <w:rsid w:val="00386402"/>
    <w:rsid w:val="00386503"/>
    <w:rsid w:val="00390871"/>
    <w:rsid w:val="00390974"/>
    <w:rsid w:val="00390A29"/>
    <w:rsid w:val="00390C60"/>
    <w:rsid w:val="00391097"/>
    <w:rsid w:val="00391D4D"/>
    <w:rsid w:val="00392114"/>
    <w:rsid w:val="00392814"/>
    <w:rsid w:val="0039329C"/>
    <w:rsid w:val="0039339E"/>
    <w:rsid w:val="0039482F"/>
    <w:rsid w:val="00394AB4"/>
    <w:rsid w:val="00396A5E"/>
    <w:rsid w:val="003976D6"/>
    <w:rsid w:val="003A0175"/>
    <w:rsid w:val="003A183D"/>
    <w:rsid w:val="003A19B5"/>
    <w:rsid w:val="003A1D85"/>
    <w:rsid w:val="003A211D"/>
    <w:rsid w:val="003A33B8"/>
    <w:rsid w:val="003A4903"/>
    <w:rsid w:val="003A4F30"/>
    <w:rsid w:val="003A512F"/>
    <w:rsid w:val="003A5E3E"/>
    <w:rsid w:val="003A685D"/>
    <w:rsid w:val="003A6D40"/>
    <w:rsid w:val="003B002E"/>
    <w:rsid w:val="003B0694"/>
    <w:rsid w:val="003B13EF"/>
    <w:rsid w:val="003B173A"/>
    <w:rsid w:val="003B1CAA"/>
    <w:rsid w:val="003B22D0"/>
    <w:rsid w:val="003B2313"/>
    <w:rsid w:val="003B2E31"/>
    <w:rsid w:val="003B46CF"/>
    <w:rsid w:val="003B5B7A"/>
    <w:rsid w:val="003B6A2A"/>
    <w:rsid w:val="003B71ED"/>
    <w:rsid w:val="003C0366"/>
    <w:rsid w:val="003C0547"/>
    <w:rsid w:val="003C08AC"/>
    <w:rsid w:val="003C1B22"/>
    <w:rsid w:val="003C212A"/>
    <w:rsid w:val="003C22C5"/>
    <w:rsid w:val="003C2BD4"/>
    <w:rsid w:val="003C6838"/>
    <w:rsid w:val="003C69E9"/>
    <w:rsid w:val="003C6FE7"/>
    <w:rsid w:val="003C735D"/>
    <w:rsid w:val="003C7DB7"/>
    <w:rsid w:val="003D017F"/>
    <w:rsid w:val="003D0187"/>
    <w:rsid w:val="003D066D"/>
    <w:rsid w:val="003D1580"/>
    <w:rsid w:val="003D1967"/>
    <w:rsid w:val="003D1D90"/>
    <w:rsid w:val="003D25D7"/>
    <w:rsid w:val="003D2DD4"/>
    <w:rsid w:val="003D38F8"/>
    <w:rsid w:val="003D4E50"/>
    <w:rsid w:val="003D5112"/>
    <w:rsid w:val="003D5FD8"/>
    <w:rsid w:val="003D616C"/>
    <w:rsid w:val="003D749D"/>
    <w:rsid w:val="003D78C5"/>
    <w:rsid w:val="003E0DF6"/>
    <w:rsid w:val="003E1BC1"/>
    <w:rsid w:val="003E2512"/>
    <w:rsid w:val="003E39FE"/>
    <w:rsid w:val="003E3FD4"/>
    <w:rsid w:val="003E41C1"/>
    <w:rsid w:val="003E5545"/>
    <w:rsid w:val="003E5789"/>
    <w:rsid w:val="003E6395"/>
    <w:rsid w:val="003E642F"/>
    <w:rsid w:val="003E67F5"/>
    <w:rsid w:val="003E7C56"/>
    <w:rsid w:val="003F04AC"/>
    <w:rsid w:val="003F19B6"/>
    <w:rsid w:val="003F3005"/>
    <w:rsid w:val="003F3500"/>
    <w:rsid w:val="003F3B85"/>
    <w:rsid w:val="003F44E2"/>
    <w:rsid w:val="003F4E68"/>
    <w:rsid w:val="003F4EF3"/>
    <w:rsid w:val="003F4F3E"/>
    <w:rsid w:val="003F541B"/>
    <w:rsid w:val="003F5D91"/>
    <w:rsid w:val="003F5E6A"/>
    <w:rsid w:val="003F6A12"/>
    <w:rsid w:val="00400710"/>
    <w:rsid w:val="004009CC"/>
    <w:rsid w:val="00400A5D"/>
    <w:rsid w:val="00400C06"/>
    <w:rsid w:val="004012CB"/>
    <w:rsid w:val="004025F4"/>
    <w:rsid w:val="0040262B"/>
    <w:rsid w:val="00402E45"/>
    <w:rsid w:val="00403B92"/>
    <w:rsid w:val="00403DD8"/>
    <w:rsid w:val="00404D25"/>
    <w:rsid w:val="00405F37"/>
    <w:rsid w:val="00406353"/>
    <w:rsid w:val="00406A45"/>
    <w:rsid w:val="00407085"/>
    <w:rsid w:val="004077B5"/>
    <w:rsid w:val="0041030B"/>
    <w:rsid w:val="0041153A"/>
    <w:rsid w:val="004117F8"/>
    <w:rsid w:val="00411E25"/>
    <w:rsid w:val="004126BC"/>
    <w:rsid w:val="0041472A"/>
    <w:rsid w:val="0041610B"/>
    <w:rsid w:val="00416BB6"/>
    <w:rsid w:val="00416CF8"/>
    <w:rsid w:val="00420B4D"/>
    <w:rsid w:val="00421389"/>
    <w:rsid w:val="0042151E"/>
    <w:rsid w:val="00421AF2"/>
    <w:rsid w:val="00422524"/>
    <w:rsid w:val="00422CCA"/>
    <w:rsid w:val="00422D85"/>
    <w:rsid w:val="00423248"/>
    <w:rsid w:val="0042342C"/>
    <w:rsid w:val="004234DA"/>
    <w:rsid w:val="0042384B"/>
    <w:rsid w:val="004260D2"/>
    <w:rsid w:val="004262CC"/>
    <w:rsid w:val="004263C6"/>
    <w:rsid w:val="004265C8"/>
    <w:rsid w:val="00430473"/>
    <w:rsid w:val="0043551E"/>
    <w:rsid w:val="00436FB2"/>
    <w:rsid w:val="00437782"/>
    <w:rsid w:val="00437BCC"/>
    <w:rsid w:val="004403EC"/>
    <w:rsid w:val="004406CB"/>
    <w:rsid w:val="00441EFB"/>
    <w:rsid w:val="00442023"/>
    <w:rsid w:val="00443B12"/>
    <w:rsid w:val="00444CBC"/>
    <w:rsid w:val="00445C24"/>
    <w:rsid w:val="00446257"/>
    <w:rsid w:val="00446815"/>
    <w:rsid w:val="0044736D"/>
    <w:rsid w:val="004474A5"/>
    <w:rsid w:val="00451482"/>
    <w:rsid w:val="00451D7E"/>
    <w:rsid w:val="00451FA8"/>
    <w:rsid w:val="0045222D"/>
    <w:rsid w:val="00455991"/>
    <w:rsid w:val="00456253"/>
    <w:rsid w:val="0045652A"/>
    <w:rsid w:val="00457AFD"/>
    <w:rsid w:val="00457D64"/>
    <w:rsid w:val="00460415"/>
    <w:rsid w:val="0046044A"/>
    <w:rsid w:val="00461739"/>
    <w:rsid w:val="00461F4C"/>
    <w:rsid w:val="004627D8"/>
    <w:rsid w:val="00462B3D"/>
    <w:rsid w:val="00463CBA"/>
    <w:rsid w:val="00464A69"/>
    <w:rsid w:val="0046672A"/>
    <w:rsid w:val="00466BDD"/>
    <w:rsid w:val="00466E3B"/>
    <w:rsid w:val="00471E9E"/>
    <w:rsid w:val="00472942"/>
    <w:rsid w:val="0047351C"/>
    <w:rsid w:val="00473F3B"/>
    <w:rsid w:val="0047414D"/>
    <w:rsid w:val="00474A29"/>
    <w:rsid w:val="0047558B"/>
    <w:rsid w:val="00476AA1"/>
    <w:rsid w:val="004802CD"/>
    <w:rsid w:val="00481C97"/>
    <w:rsid w:val="0048249D"/>
    <w:rsid w:val="00483A48"/>
    <w:rsid w:val="00484275"/>
    <w:rsid w:val="004846AB"/>
    <w:rsid w:val="00484D1A"/>
    <w:rsid w:val="00485599"/>
    <w:rsid w:val="0048578A"/>
    <w:rsid w:val="004901D1"/>
    <w:rsid w:val="004902E3"/>
    <w:rsid w:val="00490C05"/>
    <w:rsid w:val="00490F1F"/>
    <w:rsid w:val="00491299"/>
    <w:rsid w:val="004918D7"/>
    <w:rsid w:val="00491FA9"/>
    <w:rsid w:val="00492269"/>
    <w:rsid w:val="004935E6"/>
    <w:rsid w:val="004938AC"/>
    <w:rsid w:val="004945A7"/>
    <w:rsid w:val="004955BD"/>
    <w:rsid w:val="00495BE6"/>
    <w:rsid w:val="00497A99"/>
    <w:rsid w:val="004A013D"/>
    <w:rsid w:val="004A03DA"/>
    <w:rsid w:val="004A1686"/>
    <w:rsid w:val="004A3B4D"/>
    <w:rsid w:val="004A55B6"/>
    <w:rsid w:val="004A5A5D"/>
    <w:rsid w:val="004A64EF"/>
    <w:rsid w:val="004A677B"/>
    <w:rsid w:val="004A68F3"/>
    <w:rsid w:val="004A6950"/>
    <w:rsid w:val="004A6C9B"/>
    <w:rsid w:val="004A6CE0"/>
    <w:rsid w:val="004A6D2E"/>
    <w:rsid w:val="004A737C"/>
    <w:rsid w:val="004A79C1"/>
    <w:rsid w:val="004B069E"/>
    <w:rsid w:val="004B146A"/>
    <w:rsid w:val="004B165C"/>
    <w:rsid w:val="004B1BD6"/>
    <w:rsid w:val="004B27F6"/>
    <w:rsid w:val="004B3D7A"/>
    <w:rsid w:val="004B4BBC"/>
    <w:rsid w:val="004B57AC"/>
    <w:rsid w:val="004B5FDD"/>
    <w:rsid w:val="004B6CA3"/>
    <w:rsid w:val="004B70D1"/>
    <w:rsid w:val="004C0847"/>
    <w:rsid w:val="004C0870"/>
    <w:rsid w:val="004C0921"/>
    <w:rsid w:val="004C0D2C"/>
    <w:rsid w:val="004C12D6"/>
    <w:rsid w:val="004C20C6"/>
    <w:rsid w:val="004C27C4"/>
    <w:rsid w:val="004C2A87"/>
    <w:rsid w:val="004C2CE9"/>
    <w:rsid w:val="004C446D"/>
    <w:rsid w:val="004C64C3"/>
    <w:rsid w:val="004C7553"/>
    <w:rsid w:val="004C7C54"/>
    <w:rsid w:val="004D01C4"/>
    <w:rsid w:val="004D12F5"/>
    <w:rsid w:val="004D2093"/>
    <w:rsid w:val="004D213E"/>
    <w:rsid w:val="004D4639"/>
    <w:rsid w:val="004D7A13"/>
    <w:rsid w:val="004E173E"/>
    <w:rsid w:val="004E2780"/>
    <w:rsid w:val="004E2C70"/>
    <w:rsid w:val="004E3359"/>
    <w:rsid w:val="004E3C4B"/>
    <w:rsid w:val="004E3C69"/>
    <w:rsid w:val="004E5072"/>
    <w:rsid w:val="004E5EB7"/>
    <w:rsid w:val="004E5F87"/>
    <w:rsid w:val="004E6422"/>
    <w:rsid w:val="004E65BA"/>
    <w:rsid w:val="004E7A6C"/>
    <w:rsid w:val="004F01AC"/>
    <w:rsid w:val="004F0739"/>
    <w:rsid w:val="004F2362"/>
    <w:rsid w:val="004F2473"/>
    <w:rsid w:val="004F2D70"/>
    <w:rsid w:val="004F2E4B"/>
    <w:rsid w:val="004F382A"/>
    <w:rsid w:val="004F3B07"/>
    <w:rsid w:val="004F3DC2"/>
    <w:rsid w:val="004F47D1"/>
    <w:rsid w:val="004F5B1D"/>
    <w:rsid w:val="004F602C"/>
    <w:rsid w:val="004F6130"/>
    <w:rsid w:val="004F6D4B"/>
    <w:rsid w:val="005007BE"/>
    <w:rsid w:val="00500AD0"/>
    <w:rsid w:val="0050133F"/>
    <w:rsid w:val="00501435"/>
    <w:rsid w:val="00501CB8"/>
    <w:rsid w:val="00503003"/>
    <w:rsid w:val="00503210"/>
    <w:rsid w:val="005034E7"/>
    <w:rsid w:val="005036DE"/>
    <w:rsid w:val="00504818"/>
    <w:rsid w:val="00504ACE"/>
    <w:rsid w:val="00505005"/>
    <w:rsid w:val="00505755"/>
    <w:rsid w:val="00505BE0"/>
    <w:rsid w:val="00505E00"/>
    <w:rsid w:val="00506C2F"/>
    <w:rsid w:val="00511897"/>
    <w:rsid w:val="00511927"/>
    <w:rsid w:val="00511B29"/>
    <w:rsid w:val="0051265E"/>
    <w:rsid w:val="00512D19"/>
    <w:rsid w:val="00514665"/>
    <w:rsid w:val="00515151"/>
    <w:rsid w:val="00515BC5"/>
    <w:rsid w:val="00517333"/>
    <w:rsid w:val="0051763A"/>
    <w:rsid w:val="005179DC"/>
    <w:rsid w:val="00520546"/>
    <w:rsid w:val="00520C1A"/>
    <w:rsid w:val="0052171C"/>
    <w:rsid w:val="005222D0"/>
    <w:rsid w:val="00522B6E"/>
    <w:rsid w:val="0052355B"/>
    <w:rsid w:val="00524A2A"/>
    <w:rsid w:val="00525F25"/>
    <w:rsid w:val="005265A1"/>
    <w:rsid w:val="0052723A"/>
    <w:rsid w:val="005273A5"/>
    <w:rsid w:val="00527E54"/>
    <w:rsid w:val="00530F8E"/>
    <w:rsid w:val="005311F1"/>
    <w:rsid w:val="00531513"/>
    <w:rsid w:val="00531693"/>
    <w:rsid w:val="00532AD5"/>
    <w:rsid w:val="00532EBF"/>
    <w:rsid w:val="005335B6"/>
    <w:rsid w:val="0053407C"/>
    <w:rsid w:val="005342ED"/>
    <w:rsid w:val="00535F0C"/>
    <w:rsid w:val="00537421"/>
    <w:rsid w:val="005401BF"/>
    <w:rsid w:val="00540245"/>
    <w:rsid w:val="00540642"/>
    <w:rsid w:val="00540C6E"/>
    <w:rsid w:val="00544535"/>
    <w:rsid w:val="005449F5"/>
    <w:rsid w:val="005455FD"/>
    <w:rsid w:val="00550117"/>
    <w:rsid w:val="00550967"/>
    <w:rsid w:val="00550C54"/>
    <w:rsid w:val="00552197"/>
    <w:rsid w:val="005537E8"/>
    <w:rsid w:val="00553B3F"/>
    <w:rsid w:val="00554B8F"/>
    <w:rsid w:val="0055558C"/>
    <w:rsid w:val="00556CB3"/>
    <w:rsid w:val="005603D7"/>
    <w:rsid w:val="0056059B"/>
    <w:rsid w:val="00562410"/>
    <w:rsid w:val="00562533"/>
    <w:rsid w:val="00562870"/>
    <w:rsid w:val="0056445C"/>
    <w:rsid w:val="005646A3"/>
    <w:rsid w:val="00565B88"/>
    <w:rsid w:val="00565E1A"/>
    <w:rsid w:val="00565FBC"/>
    <w:rsid w:val="00570A65"/>
    <w:rsid w:val="005711F7"/>
    <w:rsid w:val="00571BAA"/>
    <w:rsid w:val="00571FAD"/>
    <w:rsid w:val="00572253"/>
    <w:rsid w:val="0057237C"/>
    <w:rsid w:val="005728E0"/>
    <w:rsid w:val="005731EB"/>
    <w:rsid w:val="00573625"/>
    <w:rsid w:val="00573DF6"/>
    <w:rsid w:val="00573F2A"/>
    <w:rsid w:val="00574504"/>
    <w:rsid w:val="00574C16"/>
    <w:rsid w:val="005753EF"/>
    <w:rsid w:val="00575981"/>
    <w:rsid w:val="00576473"/>
    <w:rsid w:val="00576A61"/>
    <w:rsid w:val="00577337"/>
    <w:rsid w:val="00577B0E"/>
    <w:rsid w:val="005803B8"/>
    <w:rsid w:val="00580D64"/>
    <w:rsid w:val="00581653"/>
    <w:rsid w:val="00582AEF"/>
    <w:rsid w:val="00583643"/>
    <w:rsid w:val="00583BA0"/>
    <w:rsid w:val="00583F18"/>
    <w:rsid w:val="00584015"/>
    <w:rsid w:val="005849C6"/>
    <w:rsid w:val="0058546C"/>
    <w:rsid w:val="0058562C"/>
    <w:rsid w:val="005871A1"/>
    <w:rsid w:val="00587831"/>
    <w:rsid w:val="005879E3"/>
    <w:rsid w:val="00591A46"/>
    <w:rsid w:val="005922CC"/>
    <w:rsid w:val="005939B6"/>
    <w:rsid w:val="00593B5D"/>
    <w:rsid w:val="005947CC"/>
    <w:rsid w:val="005961E4"/>
    <w:rsid w:val="0059713A"/>
    <w:rsid w:val="005972C3"/>
    <w:rsid w:val="005A17E1"/>
    <w:rsid w:val="005A2B5F"/>
    <w:rsid w:val="005A37CF"/>
    <w:rsid w:val="005A40CD"/>
    <w:rsid w:val="005A41BA"/>
    <w:rsid w:val="005A45C3"/>
    <w:rsid w:val="005A53BD"/>
    <w:rsid w:val="005A5C4B"/>
    <w:rsid w:val="005A76BF"/>
    <w:rsid w:val="005A7B30"/>
    <w:rsid w:val="005B04C8"/>
    <w:rsid w:val="005B0587"/>
    <w:rsid w:val="005B09B5"/>
    <w:rsid w:val="005B192D"/>
    <w:rsid w:val="005B1976"/>
    <w:rsid w:val="005B197B"/>
    <w:rsid w:val="005B229D"/>
    <w:rsid w:val="005B286E"/>
    <w:rsid w:val="005B2D60"/>
    <w:rsid w:val="005B35CA"/>
    <w:rsid w:val="005B3A79"/>
    <w:rsid w:val="005B3B3F"/>
    <w:rsid w:val="005B6074"/>
    <w:rsid w:val="005B7593"/>
    <w:rsid w:val="005C0046"/>
    <w:rsid w:val="005C258A"/>
    <w:rsid w:val="005C2F19"/>
    <w:rsid w:val="005C397E"/>
    <w:rsid w:val="005C4435"/>
    <w:rsid w:val="005C4F7D"/>
    <w:rsid w:val="005C6D9F"/>
    <w:rsid w:val="005C6DE0"/>
    <w:rsid w:val="005C717E"/>
    <w:rsid w:val="005C71D4"/>
    <w:rsid w:val="005C76CE"/>
    <w:rsid w:val="005D0258"/>
    <w:rsid w:val="005D095A"/>
    <w:rsid w:val="005D0B66"/>
    <w:rsid w:val="005D1379"/>
    <w:rsid w:val="005D1547"/>
    <w:rsid w:val="005D1DB3"/>
    <w:rsid w:val="005D1E4B"/>
    <w:rsid w:val="005D2010"/>
    <w:rsid w:val="005D2A92"/>
    <w:rsid w:val="005D300B"/>
    <w:rsid w:val="005D36B2"/>
    <w:rsid w:val="005D3A74"/>
    <w:rsid w:val="005D3EEC"/>
    <w:rsid w:val="005D48D3"/>
    <w:rsid w:val="005D5C3D"/>
    <w:rsid w:val="005D5E9D"/>
    <w:rsid w:val="005D7D7A"/>
    <w:rsid w:val="005E0382"/>
    <w:rsid w:val="005E04D6"/>
    <w:rsid w:val="005E4AAE"/>
    <w:rsid w:val="005E4CAB"/>
    <w:rsid w:val="005E4EB5"/>
    <w:rsid w:val="005E50F3"/>
    <w:rsid w:val="005E5D49"/>
    <w:rsid w:val="005E5E93"/>
    <w:rsid w:val="005E6334"/>
    <w:rsid w:val="005E6791"/>
    <w:rsid w:val="005E7990"/>
    <w:rsid w:val="005E7E51"/>
    <w:rsid w:val="005F00E4"/>
    <w:rsid w:val="005F057C"/>
    <w:rsid w:val="005F2036"/>
    <w:rsid w:val="005F2C0A"/>
    <w:rsid w:val="005F33C2"/>
    <w:rsid w:val="005F3537"/>
    <w:rsid w:val="005F367E"/>
    <w:rsid w:val="005F3EB5"/>
    <w:rsid w:val="005F3FAE"/>
    <w:rsid w:val="005F47CE"/>
    <w:rsid w:val="005F5644"/>
    <w:rsid w:val="005F5664"/>
    <w:rsid w:val="005F6092"/>
    <w:rsid w:val="005F6370"/>
    <w:rsid w:val="005F7DC6"/>
    <w:rsid w:val="00601631"/>
    <w:rsid w:val="00602CB7"/>
    <w:rsid w:val="00602E41"/>
    <w:rsid w:val="00602E81"/>
    <w:rsid w:val="006037F6"/>
    <w:rsid w:val="006038A9"/>
    <w:rsid w:val="006049B2"/>
    <w:rsid w:val="00605EC3"/>
    <w:rsid w:val="0060618D"/>
    <w:rsid w:val="00610416"/>
    <w:rsid w:val="00610D53"/>
    <w:rsid w:val="00612274"/>
    <w:rsid w:val="00614653"/>
    <w:rsid w:val="00614826"/>
    <w:rsid w:val="00614BDB"/>
    <w:rsid w:val="00617BE8"/>
    <w:rsid w:val="00621A7F"/>
    <w:rsid w:val="00621D08"/>
    <w:rsid w:val="006233F3"/>
    <w:rsid w:val="00623661"/>
    <w:rsid w:val="00623AE5"/>
    <w:rsid w:val="00623AF8"/>
    <w:rsid w:val="006247B8"/>
    <w:rsid w:val="00624EB7"/>
    <w:rsid w:val="00625E93"/>
    <w:rsid w:val="00625EE4"/>
    <w:rsid w:val="00626E0C"/>
    <w:rsid w:val="0062716A"/>
    <w:rsid w:val="0062729D"/>
    <w:rsid w:val="0062759C"/>
    <w:rsid w:val="00630744"/>
    <w:rsid w:val="00630996"/>
    <w:rsid w:val="00630FA5"/>
    <w:rsid w:val="00631D02"/>
    <w:rsid w:val="00632622"/>
    <w:rsid w:val="00632819"/>
    <w:rsid w:val="00634A13"/>
    <w:rsid w:val="006350D5"/>
    <w:rsid w:val="0063525C"/>
    <w:rsid w:val="00635755"/>
    <w:rsid w:val="00637B2F"/>
    <w:rsid w:val="00640168"/>
    <w:rsid w:val="006411CF"/>
    <w:rsid w:val="00641AD0"/>
    <w:rsid w:val="006439DF"/>
    <w:rsid w:val="006447B9"/>
    <w:rsid w:val="00645843"/>
    <w:rsid w:val="00645DC2"/>
    <w:rsid w:val="006460BA"/>
    <w:rsid w:val="00646C08"/>
    <w:rsid w:val="00647643"/>
    <w:rsid w:val="00650186"/>
    <w:rsid w:val="006501FE"/>
    <w:rsid w:val="006501FF"/>
    <w:rsid w:val="00650224"/>
    <w:rsid w:val="006504CF"/>
    <w:rsid w:val="006509B1"/>
    <w:rsid w:val="006513CB"/>
    <w:rsid w:val="006515EC"/>
    <w:rsid w:val="00652092"/>
    <w:rsid w:val="006522FE"/>
    <w:rsid w:val="00652BAB"/>
    <w:rsid w:val="00653607"/>
    <w:rsid w:val="00653F82"/>
    <w:rsid w:val="00654C5E"/>
    <w:rsid w:val="00656231"/>
    <w:rsid w:val="00656250"/>
    <w:rsid w:val="006564D5"/>
    <w:rsid w:val="00656990"/>
    <w:rsid w:val="0065708E"/>
    <w:rsid w:val="00657507"/>
    <w:rsid w:val="00660EF9"/>
    <w:rsid w:val="006615CA"/>
    <w:rsid w:val="00662648"/>
    <w:rsid w:val="006631F2"/>
    <w:rsid w:val="0066364A"/>
    <w:rsid w:val="00663DD5"/>
    <w:rsid w:val="00665705"/>
    <w:rsid w:val="00666CAF"/>
    <w:rsid w:val="006706E1"/>
    <w:rsid w:val="00670F57"/>
    <w:rsid w:val="006723CF"/>
    <w:rsid w:val="00673549"/>
    <w:rsid w:val="006739BE"/>
    <w:rsid w:val="00673B1C"/>
    <w:rsid w:val="00674888"/>
    <w:rsid w:val="006749E8"/>
    <w:rsid w:val="00674DAB"/>
    <w:rsid w:val="0067682B"/>
    <w:rsid w:val="00677ACF"/>
    <w:rsid w:val="0068064B"/>
    <w:rsid w:val="00680E2F"/>
    <w:rsid w:val="006821F6"/>
    <w:rsid w:val="00682513"/>
    <w:rsid w:val="00682889"/>
    <w:rsid w:val="00683AC7"/>
    <w:rsid w:val="00683C2D"/>
    <w:rsid w:val="00684397"/>
    <w:rsid w:val="006854C9"/>
    <w:rsid w:val="00685851"/>
    <w:rsid w:val="00685BD8"/>
    <w:rsid w:val="00686309"/>
    <w:rsid w:val="00687B2D"/>
    <w:rsid w:val="00690ECF"/>
    <w:rsid w:val="00692980"/>
    <w:rsid w:val="00693796"/>
    <w:rsid w:val="00693DF5"/>
    <w:rsid w:val="00694BE5"/>
    <w:rsid w:val="00695593"/>
    <w:rsid w:val="006956F8"/>
    <w:rsid w:val="00697204"/>
    <w:rsid w:val="00697CC3"/>
    <w:rsid w:val="00697E14"/>
    <w:rsid w:val="00697F71"/>
    <w:rsid w:val="006A0193"/>
    <w:rsid w:val="006A03C0"/>
    <w:rsid w:val="006A057C"/>
    <w:rsid w:val="006A1714"/>
    <w:rsid w:val="006A2E49"/>
    <w:rsid w:val="006A45FE"/>
    <w:rsid w:val="006A4EF1"/>
    <w:rsid w:val="006A4F47"/>
    <w:rsid w:val="006A4F7E"/>
    <w:rsid w:val="006A5584"/>
    <w:rsid w:val="006A5912"/>
    <w:rsid w:val="006A6415"/>
    <w:rsid w:val="006A7114"/>
    <w:rsid w:val="006A716C"/>
    <w:rsid w:val="006A750F"/>
    <w:rsid w:val="006B11DF"/>
    <w:rsid w:val="006B2544"/>
    <w:rsid w:val="006B2666"/>
    <w:rsid w:val="006B34F8"/>
    <w:rsid w:val="006B3C17"/>
    <w:rsid w:val="006B3E7C"/>
    <w:rsid w:val="006B4306"/>
    <w:rsid w:val="006B4922"/>
    <w:rsid w:val="006B4D78"/>
    <w:rsid w:val="006B4FF4"/>
    <w:rsid w:val="006B52B5"/>
    <w:rsid w:val="006B5870"/>
    <w:rsid w:val="006B5EC2"/>
    <w:rsid w:val="006B63A9"/>
    <w:rsid w:val="006B63AE"/>
    <w:rsid w:val="006B6964"/>
    <w:rsid w:val="006B6DB5"/>
    <w:rsid w:val="006B7908"/>
    <w:rsid w:val="006C0064"/>
    <w:rsid w:val="006C082D"/>
    <w:rsid w:val="006C0F73"/>
    <w:rsid w:val="006C0FCE"/>
    <w:rsid w:val="006C1300"/>
    <w:rsid w:val="006C144E"/>
    <w:rsid w:val="006C1A77"/>
    <w:rsid w:val="006C1AC4"/>
    <w:rsid w:val="006C2702"/>
    <w:rsid w:val="006C2DDC"/>
    <w:rsid w:val="006C314F"/>
    <w:rsid w:val="006C39AB"/>
    <w:rsid w:val="006C4577"/>
    <w:rsid w:val="006C490E"/>
    <w:rsid w:val="006C539A"/>
    <w:rsid w:val="006C585D"/>
    <w:rsid w:val="006C5C31"/>
    <w:rsid w:val="006C5DF2"/>
    <w:rsid w:val="006C5E62"/>
    <w:rsid w:val="006C6B1F"/>
    <w:rsid w:val="006C7144"/>
    <w:rsid w:val="006C7EE4"/>
    <w:rsid w:val="006C7F2F"/>
    <w:rsid w:val="006D01F9"/>
    <w:rsid w:val="006D0881"/>
    <w:rsid w:val="006D3578"/>
    <w:rsid w:val="006D3F61"/>
    <w:rsid w:val="006D43FF"/>
    <w:rsid w:val="006D4CF1"/>
    <w:rsid w:val="006D55AB"/>
    <w:rsid w:val="006D567B"/>
    <w:rsid w:val="006D5F8B"/>
    <w:rsid w:val="006D60B6"/>
    <w:rsid w:val="006D6100"/>
    <w:rsid w:val="006D78F5"/>
    <w:rsid w:val="006E0144"/>
    <w:rsid w:val="006E0335"/>
    <w:rsid w:val="006E0DC8"/>
    <w:rsid w:val="006E2064"/>
    <w:rsid w:val="006E2A4B"/>
    <w:rsid w:val="006E4692"/>
    <w:rsid w:val="006E46A9"/>
    <w:rsid w:val="006E49D2"/>
    <w:rsid w:val="006E63CE"/>
    <w:rsid w:val="006E7650"/>
    <w:rsid w:val="006E7A3A"/>
    <w:rsid w:val="006E7C64"/>
    <w:rsid w:val="006F034C"/>
    <w:rsid w:val="006F178E"/>
    <w:rsid w:val="006F1BBF"/>
    <w:rsid w:val="006F1CB3"/>
    <w:rsid w:val="006F21B9"/>
    <w:rsid w:val="006F4601"/>
    <w:rsid w:val="006F4E42"/>
    <w:rsid w:val="006F546D"/>
    <w:rsid w:val="006F5E63"/>
    <w:rsid w:val="0070077E"/>
    <w:rsid w:val="007026BB"/>
    <w:rsid w:val="00703471"/>
    <w:rsid w:val="00703BA1"/>
    <w:rsid w:val="00703EA5"/>
    <w:rsid w:val="0070405D"/>
    <w:rsid w:val="00704C7B"/>
    <w:rsid w:val="00705609"/>
    <w:rsid w:val="00706043"/>
    <w:rsid w:val="00706046"/>
    <w:rsid w:val="007065C7"/>
    <w:rsid w:val="00707644"/>
    <w:rsid w:val="007076C1"/>
    <w:rsid w:val="0070782E"/>
    <w:rsid w:val="00707E2A"/>
    <w:rsid w:val="00707FC3"/>
    <w:rsid w:val="007107E5"/>
    <w:rsid w:val="007120A5"/>
    <w:rsid w:val="00713843"/>
    <w:rsid w:val="007138A8"/>
    <w:rsid w:val="007141DE"/>
    <w:rsid w:val="007144DE"/>
    <w:rsid w:val="00715328"/>
    <w:rsid w:val="00715913"/>
    <w:rsid w:val="00715F1E"/>
    <w:rsid w:val="00715F4A"/>
    <w:rsid w:val="007161BC"/>
    <w:rsid w:val="00716393"/>
    <w:rsid w:val="007165DD"/>
    <w:rsid w:val="007169E2"/>
    <w:rsid w:val="00716F3C"/>
    <w:rsid w:val="0071758B"/>
    <w:rsid w:val="00720F09"/>
    <w:rsid w:val="00721F7B"/>
    <w:rsid w:val="007225BB"/>
    <w:rsid w:val="00722608"/>
    <w:rsid w:val="00724C54"/>
    <w:rsid w:val="00724E7D"/>
    <w:rsid w:val="00725688"/>
    <w:rsid w:val="007261CE"/>
    <w:rsid w:val="00726731"/>
    <w:rsid w:val="00726D47"/>
    <w:rsid w:val="00727733"/>
    <w:rsid w:val="007277D3"/>
    <w:rsid w:val="00727BB1"/>
    <w:rsid w:val="007311AB"/>
    <w:rsid w:val="00731334"/>
    <w:rsid w:val="00731CEB"/>
    <w:rsid w:val="00732FFC"/>
    <w:rsid w:val="00733114"/>
    <w:rsid w:val="0073311E"/>
    <w:rsid w:val="0073390A"/>
    <w:rsid w:val="00733E31"/>
    <w:rsid w:val="00734160"/>
    <w:rsid w:val="00734457"/>
    <w:rsid w:val="007348A5"/>
    <w:rsid w:val="00736165"/>
    <w:rsid w:val="007362AB"/>
    <w:rsid w:val="00736C9F"/>
    <w:rsid w:val="00737A44"/>
    <w:rsid w:val="00737A97"/>
    <w:rsid w:val="007409A9"/>
    <w:rsid w:val="007414B8"/>
    <w:rsid w:val="0074199B"/>
    <w:rsid w:val="00743453"/>
    <w:rsid w:val="007438C8"/>
    <w:rsid w:val="00743C12"/>
    <w:rsid w:val="00744E52"/>
    <w:rsid w:val="00744F54"/>
    <w:rsid w:val="00745308"/>
    <w:rsid w:val="00745F2A"/>
    <w:rsid w:val="00746637"/>
    <w:rsid w:val="007466FD"/>
    <w:rsid w:val="007469E9"/>
    <w:rsid w:val="00746F92"/>
    <w:rsid w:val="0074753F"/>
    <w:rsid w:val="0074754F"/>
    <w:rsid w:val="007475DD"/>
    <w:rsid w:val="0075075A"/>
    <w:rsid w:val="00750D3F"/>
    <w:rsid w:val="00754F23"/>
    <w:rsid w:val="0075688B"/>
    <w:rsid w:val="00756B0C"/>
    <w:rsid w:val="0075791B"/>
    <w:rsid w:val="007609FA"/>
    <w:rsid w:val="007625E6"/>
    <w:rsid w:val="007628B1"/>
    <w:rsid w:val="00762C90"/>
    <w:rsid w:val="00765C07"/>
    <w:rsid w:val="00765E53"/>
    <w:rsid w:val="007663BF"/>
    <w:rsid w:val="0076753C"/>
    <w:rsid w:val="00770371"/>
    <w:rsid w:val="00770E52"/>
    <w:rsid w:val="0077196C"/>
    <w:rsid w:val="007721F9"/>
    <w:rsid w:val="00772390"/>
    <w:rsid w:val="00772865"/>
    <w:rsid w:val="00772DF5"/>
    <w:rsid w:val="00772FE1"/>
    <w:rsid w:val="007749CD"/>
    <w:rsid w:val="0077500F"/>
    <w:rsid w:val="00775137"/>
    <w:rsid w:val="007753DA"/>
    <w:rsid w:val="007754A9"/>
    <w:rsid w:val="00775A73"/>
    <w:rsid w:val="00776281"/>
    <w:rsid w:val="007764F2"/>
    <w:rsid w:val="00776649"/>
    <w:rsid w:val="00776F6E"/>
    <w:rsid w:val="00777670"/>
    <w:rsid w:val="007776F0"/>
    <w:rsid w:val="007778B7"/>
    <w:rsid w:val="00781F0D"/>
    <w:rsid w:val="00781FC9"/>
    <w:rsid w:val="00782EF9"/>
    <w:rsid w:val="007833B7"/>
    <w:rsid w:val="0078389C"/>
    <w:rsid w:val="00783D7D"/>
    <w:rsid w:val="00783EEE"/>
    <w:rsid w:val="00784A65"/>
    <w:rsid w:val="00785268"/>
    <w:rsid w:val="0078666B"/>
    <w:rsid w:val="0078756B"/>
    <w:rsid w:val="00791EEE"/>
    <w:rsid w:val="00793BA3"/>
    <w:rsid w:val="0079409A"/>
    <w:rsid w:val="007943B5"/>
    <w:rsid w:val="00796335"/>
    <w:rsid w:val="0079636D"/>
    <w:rsid w:val="00797019"/>
    <w:rsid w:val="007971E3"/>
    <w:rsid w:val="00797B4E"/>
    <w:rsid w:val="00797BE1"/>
    <w:rsid w:val="007A097D"/>
    <w:rsid w:val="007A1307"/>
    <w:rsid w:val="007A1C8E"/>
    <w:rsid w:val="007A3DBD"/>
    <w:rsid w:val="007A41C8"/>
    <w:rsid w:val="007A4248"/>
    <w:rsid w:val="007A42DF"/>
    <w:rsid w:val="007A4874"/>
    <w:rsid w:val="007A4FAB"/>
    <w:rsid w:val="007A59D5"/>
    <w:rsid w:val="007A5EB7"/>
    <w:rsid w:val="007A61BD"/>
    <w:rsid w:val="007A673D"/>
    <w:rsid w:val="007A69BC"/>
    <w:rsid w:val="007A7EA6"/>
    <w:rsid w:val="007B001F"/>
    <w:rsid w:val="007B014D"/>
    <w:rsid w:val="007B15B6"/>
    <w:rsid w:val="007B37D9"/>
    <w:rsid w:val="007B4342"/>
    <w:rsid w:val="007B436B"/>
    <w:rsid w:val="007B43F6"/>
    <w:rsid w:val="007B4C03"/>
    <w:rsid w:val="007B5D81"/>
    <w:rsid w:val="007B7949"/>
    <w:rsid w:val="007B7DD9"/>
    <w:rsid w:val="007C038A"/>
    <w:rsid w:val="007C0C85"/>
    <w:rsid w:val="007C119A"/>
    <w:rsid w:val="007C12B6"/>
    <w:rsid w:val="007C21CA"/>
    <w:rsid w:val="007C545F"/>
    <w:rsid w:val="007C5A9D"/>
    <w:rsid w:val="007C5D35"/>
    <w:rsid w:val="007C624A"/>
    <w:rsid w:val="007C7449"/>
    <w:rsid w:val="007C7698"/>
    <w:rsid w:val="007C7BA8"/>
    <w:rsid w:val="007D0F6D"/>
    <w:rsid w:val="007D13A2"/>
    <w:rsid w:val="007D1CDE"/>
    <w:rsid w:val="007D28D7"/>
    <w:rsid w:val="007D2951"/>
    <w:rsid w:val="007D324A"/>
    <w:rsid w:val="007D43DC"/>
    <w:rsid w:val="007D4D63"/>
    <w:rsid w:val="007D5536"/>
    <w:rsid w:val="007D57F1"/>
    <w:rsid w:val="007D6DDE"/>
    <w:rsid w:val="007E09C9"/>
    <w:rsid w:val="007E0A9B"/>
    <w:rsid w:val="007E0B5D"/>
    <w:rsid w:val="007E103F"/>
    <w:rsid w:val="007E17E0"/>
    <w:rsid w:val="007E2836"/>
    <w:rsid w:val="007E283B"/>
    <w:rsid w:val="007E34F5"/>
    <w:rsid w:val="007E3ECE"/>
    <w:rsid w:val="007E54F2"/>
    <w:rsid w:val="007E665D"/>
    <w:rsid w:val="007E6C7B"/>
    <w:rsid w:val="007E7E57"/>
    <w:rsid w:val="007F0CBD"/>
    <w:rsid w:val="007F0CF5"/>
    <w:rsid w:val="007F1A90"/>
    <w:rsid w:val="007F3490"/>
    <w:rsid w:val="007F3CBF"/>
    <w:rsid w:val="007F4E3F"/>
    <w:rsid w:val="007F4FAA"/>
    <w:rsid w:val="007F534B"/>
    <w:rsid w:val="007F5E24"/>
    <w:rsid w:val="00800A30"/>
    <w:rsid w:val="008017D4"/>
    <w:rsid w:val="00801D16"/>
    <w:rsid w:val="00801FFE"/>
    <w:rsid w:val="00803DB0"/>
    <w:rsid w:val="00803F5F"/>
    <w:rsid w:val="0080591E"/>
    <w:rsid w:val="00806B29"/>
    <w:rsid w:val="00807EEE"/>
    <w:rsid w:val="0081018D"/>
    <w:rsid w:val="00810DF0"/>
    <w:rsid w:val="00811301"/>
    <w:rsid w:val="00811B9D"/>
    <w:rsid w:val="00811FBB"/>
    <w:rsid w:val="008121B7"/>
    <w:rsid w:val="00813176"/>
    <w:rsid w:val="00813424"/>
    <w:rsid w:val="00814A93"/>
    <w:rsid w:val="00814F2C"/>
    <w:rsid w:val="00814F70"/>
    <w:rsid w:val="00815030"/>
    <w:rsid w:val="0081542F"/>
    <w:rsid w:val="00815F3F"/>
    <w:rsid w:val="008160F3"/>
    <w:rsid w:val="008164AE"/>
    <w:rsid w:val="00817195"/>
    <w:rsid w:val="00817262"/>
    <w:rsid w:val="00817696"/>
    <w:rsid w:val="008178DD"/>
    <w:rsid w:val="00817D8E"/>
    <w:rsid w:val="00817DAC"/>
    <w:rsid w:val="00820E46"/>
    <w:rsid w:val="008211B2"/>
    <w:rsid w:val="0082144C"/>
    <w:rsid w:val="008218D5"/>
    <w:rsid w:val="0082237F"/>
    <w:rsid w:val="008225B4"/>
    <w:rsid w:val="008229E2"/>
    <w:rsid w:val="00823784"/>
    <w:rsid w:val="00823D30"/>
    <w:rsid w:val="008248D7"/>
    <w:rsid w:val="00825094"/>
    <w:rsid w:val="00825335"/>
    <w:rsid w:val="00825354"/>
    <w:rsid w:val="00825889"/>
    <w:rsid w:val="0082664D"/>
    <w:rsid w:val="0082676D"/>
    <w:rsid w:val="008267D3"/>
    <w:rsid w:val="00827FAD"/>
    <w:rsid w:val="0083179B"/>
    <w:rsid w:val="00831A30"/>
    <w:rsid w:val="00832393"/>
    <w:rsid w:val="008328A3"/>
    <w:rsid w:val="008334F7"/>
    <w:rsid w:val="0083350C"/>
    <w:rsid w:val="00833E5E"/>
    <w:rsid w:val="00834AC7"/>
    <w:rsid w:val="00835AA4"/>
    <w:rsid w:val="00835C92"/>
    <w:rsid w:val="00836B70"/>
    <w:rsid w:val="008371A8"/>
    <w:rsid w:val="008373BE"/>
    <w:rsid w:val="00840312"/>
    <w:rsid w:val="00840A5B"/>
    <w:rsid w:val="008417B8"/>
    <w:rsid w:val="00843821"/>
    <w:rsid w:val="00843CDD"/>
    <w:rsid w:val="00843E73"/>
    <w:rsid w:val="00844A03"/>
    <w:rsid w:val="00845984"/>
    <w:rsid w:val="0084696D"/>
    <w:rsid w:val="00846C10"/>
    <w:rsid w:val="008472F1"/>
    <w:rsid w:val="00851205"/>
    <w:rsid w:val="00852477"/>
    <w:rsid w:val="008526D5"/>
    <w:rsid w:val="008537F5"/>
    <w:rsid w:val="00853832"/>
    <w:rsid w:val="0085400C"/>
    <w:rsid w:val="008546A0"/>
    <w:rsid w:val="008548A3"/>
    <w:rsid w:val="00854979"/>
    <w:rsid w:val="00854CE4"/>
    <w:rsid w:val="0085546B"/>
    <w:rsid w:val="0085606D"/>
    <w:rsid w:val="00860425"/>
    <w:rsid w:val="008611EE"/>
    <w:rsid w:val="0086213C"/>
    <w:rsid w:val="0086367F"/>
    <w:rsid w:val="00864727"/>
    <w:rsid w:val="00864D86"/>
    <w:rsid w:val="00864EDC"/>
    <w:rsid w:val="00865D5A"/>
    <w:rsid w:val="00865FCF"/>
    <w:rsid w:val="00866D44"/>
    <w:rsid w:val="00866FB9"/>
    <w:rsid w:val="008674C1"/>
    <w:rsid w:val="00867C7A"/>
    <w:rsid w:val="00867DBC"/>
    <w:rsid w:val="00867DCE"/>
    <w:rsid w:val="00867F97"/>
    <w:rsid w:val="00870C5D"/>
    <w:rsid w:val="00871497"/>
    <w:rsid w:val="00871F46"/>
    <w:rsid w:val="00873399"/>
    <w:rsid w:val="008739CB"/>
    <w:rsid w:val="00875368"/>
    <w:rsid w:val="00875B4F"/>
    <w:rsid w:val="00875D34"/>
    <w:rsid w:val="0087664E"/>
    <w:rsid w:val="00880712"/>
    <w:rsid w:val="00881932"/>
    <w:rsid w:val="00881ADA"/>
    <w:rsid w:val="00883859"/>
    <w:rsid w:val="00883AA3"/>
    <w:rsid w:val="00883B48"/>
    <w:rsid w:val="008840A0"/>
    <w:rsid w:val="0088438A"/>
    <w:rsid w:val="00886306"/>
    <w:rsid w:val="008866E1"/>
    <w:rsid w:val="00892FD3"/>
    <w:rsid w:val="00893464"/>
    <w:rsid w:val="00893DDB"/>
    <w:rsid w:val="00893E94"/>
    <w:rsid w:val="008955B0"/>
    <w:rsid w:val="0089572E"/>
    <w:rsid w:val="00895898"/>
    <w:rsid w:val="00895EF5"/>
    <w:rsid w:val="00895F46"/>
    <w:rsid w:val="0089736E"/>
    <w:rsid w:val="00897D8C"/>
    <w:rsid w:val="008A1FF8"/>
    <w:rsid w:val="008A33C7"/>
    <w:rsid w:val="008A3560"/>
    <w:rsid w:val="008A4365"/>
    <w:rsid w:val="008B00BB"/>
    <w:rsid w:val="008B17B4"/>
    <w:rsid w:val="008B20E8"/>
    <w:rsid w:val="008B338D"/>
    <w:rsid w:val="008B3EF3"/>
    <w:rsid w:val="008B46FD"/>
    <w:rsid w:val="008B4747"/>
    <w:rsid w:val="008B498E"/>
    <w:rsid w:val="008C0082"/>
    <w:rsid w:val="008C014A"/>
    <w:rsid w:val="008C0577"/>
    <w:rsid w:val="008C08F1"/>
    <w:rsid w:val="008C1EA2"/>
    <w:rsid w:val="008C2B5B"/>
    <w:rsid w:val="008C31A9"/>
    <w:rsid w:val="008C37EE"/>
    <w:rsid w:val="008C3C42"/>
    <w:rsid w:val="008C4F0C"/>
    <w:rsid w:val="008C50F1"/>
    <w:rsid w:val="008C6BFF"/>
    <w:rsid w:val="008C77CB"/>
    <w:rsid w:val="008D1D17"/>
    <w:rsid w:val="008D2A34"/>
    <w:rsid w:val="008D2B06"/>
    <w:rsid w:val="008D2D02"/>
    <w:rsid w:val="008D3EAA"/>
    <w:rsid w:val="008D45F1"/>
    <w:rsid w:val="008D5538"/>
    <w:rsid w:val="008D59A5"/>
    <w:rsid w:val="008D703F"/>
    <w:rsid w:val="008D75F1"/>
    <w:rsid w:val="008E1AB1"/>
    <w:rsid w:val="008E29FF"/>
    <w:rsid w:val="008E2A68"/>
    <w:rsid w:val="008E303D"/>
    <w:rsid w:val="008E3042"/>
    <w:rsid w:val="008E34F9"/>
    <w:rsid w:val="008E3E9A"/>
    <w:rsid w:val="008E41B5"/>
    <w:rsid w:val="008E486F"/>
    <w:rsid w:val="008E52B9"/>
    <w:rsid w:val="008E6272"/>
    <w:rsid w:val="008E6A13"/>
    <w:rsid w:val="008E7866"/>
    <w:rsid w:val="008E794D"/>
    <w:rsid w:val="008E7CBE"/>
    <w:rsid w:val="008F0BF4"/>
    <w:rsid w:val="008F1245"/>
    <w:rsid w:val="008F189A"/>
    <w:rsid w:val="008F19B7"/>
    <w:rsid w:val="008F1DA9"/>
    <w:rsid w:val="008F1E0D"/>
    <w:rsid w:val="008F228D"/>
    <w:rsid w:val="008F29DF"/>
    <w:rsid w:val="008F2D54"/>
    <w:rsid w:val="008F4009"/>
    <w:rsid w:val="008F47F4"/>
    <w:rsid w:val="008F495D"/>
    <w:rsid w:val="008F613E"/>
    <w:rsid w:val="008F6353"/>
    <w:rsid w:val="008F6AAD"/>
    <w:rsid w:val="008F6CB6"/>
    <w:rsid w:val="008F6D9F"/>
    <w:rsid w:val="008F7ABF"/>
    <w:rsid w:val="00901597"/>
    <w:rsid w:val="00901BA0"/>
    <w:rsid w:val="00901D47"/>
    <w:rsid w:val="00902487"/>
    <w:rsid w:val="0090329D"/>
    <w:rsid w:val="009032A8"/>
    <w:rsid w:val="00905D79"/>
    <w:rsid w:val="00906275"/>
    <w:rsid w:val="00906983"/>
    <w:rsid w:val="00906D40"/>
    <w:rsid w:val="009112A4"/>
    <w:rsid w:val="009112DC"/>
    <w:rsid w:val="0091403A"/>
    <w:rsid w:val="00914E19"/>
    <w:rsid w:val="00915164"/>
    <w:rsid w:val="00916429"/>
    <w:rsid w:val="00916735"/>
    <w:rsid w:val="00916994"/>
    <w:rsid w:val="00916ECE"/>
    <w:rsid w:val="009176D9"/>
    <w:rsid w:val="00920148"/>
    <w:rsid w:val="009208B9"/>
    <w:rsid w:val="009208E4"/>
    <w:rsid w:val="00920E35"/>
    <w:rsid w:val="00920E39"/>
    <w:rsid w:val="00921767"/>
    <w:rsid w:val="00921E3A"/>
    <w:rsid w:val="00921E9C"/>
    <w:rsid w:val="009238BC"/>
    <w:rsid w:val="009266BC"/>
    <w:rsid w:val="00926CE0"/>
    <w:rsid w:val="00926FAA"/>
    <w:rsid w:val="00927678"/>
    <w:rsid w:val="00927931"/>
    <w:rsid w:val="00927C18"/>
    <w:rsid w:val="00927EC7"/>
    <w:rsid w:val="00931188"/>
    <w:rsid w:val="00932B83"/>
    <w:rsid w:val="009338D5"/>
    <w:rsid w:val="009353DE"/>
    <w:rsid w:val="0093587E"/>
    <w:rsid w:val="00936091"/>
    <w:rsid w:val="009360CD"/>
    <w:rsid w:val="0093623C"/>
    <w:rsid w:val="00936B60"/>
    <w:rsid w:val="00936FD0"/>
    <w:rsid w:val="0093732D"/>
    <w:rsid w:val="009377BF"/>
    <w:rsid w:val="00937954"/>
    <w:rsid w:val="00937D08"/>
    <w:rsid w:val="0094001C"/>
    <w:rsid w:val="009403F1"/>
    <w:rsid w:val="00940A9B"/>
    <w:rsid w:val="00940EFE"/>
    <w:rsid w:val="00941BB0"/>
    <w:rsid w:val="00943A91"/>
    <w:rsid w:val="009463DB"/>
    <w:rsid w:val="0094724A"/>
    <w:rsid w:val="009476EC"/>
    <w:rsid w:val="00950B96"/>
    <w:rsid w:val="00951CFB"/>
    <w:rsid w:val="00951DE6"/>
    <w:rsid w:val="00951F90"/>
    <w:rsid w:val="00952BC1"/>
    <w:rsid w:val="00953790"/>
    <w:rsid w:val="00954307"/>
    <w:rsid w:val="00954546"/>
    <w:rsid w:val="0095492B"/>
    <w:rsid w:val="00954EAB"/>
    <w:rsid w:val="00955B56"/>
    <w:rsid w:val="00956529"/>
    <w:rsid w:val="009568F5"/>
    <w:rsid w:val="00956DF3"/>
    <w:rsid w:val="00957DF6"/>
    <w:rsid w:val="009601CB"/>
    <w:rsid w:val="009601DB"/>
    <w:rsid w:val="009615CC"/>
    <w:rsid w:val="00961869"/>
    <w:rsid w:val="0096241D"/>
    <w:rsid w:val="00962896"/>
    <w:rsid w:val="00962A71"/>
    <w:rsid w:val="0096412C"/>
    <w:rsid w:val="00966C8E"/>
    <w:rsid w:val="00967EF0"/>
    <w:rsid w:val="00971038"/>
    <w:rsid w:val="009728A3"/>
    <w:rsid w:val="009733AE"/>
    <w:rsid w:val="00973F34"/>
    <w:rsid w:val="00974574"/>
    <w:rsid w:val="009753F5"/>
    <w:rsid w:val="009765BE"/>
    <w:rsid w:val="009778CF"/>
    <w:rsid w:val="009808B0"/>
    <w:rsid w:val="00981032"/>
    <w:rsid w:val="0098217B"/>
    <w:rsid w:val="009824FD"/>
    <w:rsid w:val="00982B83"/>
    <w:rsid w:val="00982DC3"/>
    <w:rsid w:val="00983C6A"/>
    <w:rsid w:val="00983CAD"/>
    <w:rsid w:val="00983D4F"/>
    <w:rsid w:val="009841C9"/>
    <w:rsid w:val="00985BC0"/>
    <w:rsid w:val="00985CC7"/>
    <w:rsid w:val="00985D70"/>
    <w:rsid w:val="00987924"/>
    <w:rsid w:val="0099016A"/>
    <w:rsid w:val="00990391"/>
    <w:rsid w:val="00991F6B"/>
    <w:rsid w:val="009933FF"/>
    <w:rsid w:val="00994A2C"/>
    <w:rsid w:val="00994EDD"/>
    <w:rsid w:val="00994F38"/>
    <w:rsid w:val="00994F3D"/>
    <w:rsid w:val="00995911"/>
    <w:rsid w:val="00995EB4"/>
    <w:rsid w:val="0099605C"/>
    <w:rsid w:val="009A08BA"/>
    <w:rsid w:val="009A0E33"/>
    <w:rsid w:val="009A1562"/>
    <w:rsid w:val="009A17AB"/>
    <w:rsid w:val="009A46D9"/>
    <w:rsid w:val="009A541D"/>
    <w:rsid w:val="009A56CD"/>
    <w:rsid w:val="009A66D9"/>
    <w:rsid w:val="009B0A3A"/>
    <w:rsid w:val="009B1A0E"/>
    <w:rsid w:val="009B1F1B"/>
    <w:rsid w:val="009B23E3"/>
    <w:rsid w:val="009B29BD"/>
    <w:rsid w:val="009B3B07"/>
    <w:rsid w:val="009B42E2"/>
    <w:rsid w:val="009B4590"/>
    <w:rsid w:val="009B5C9F"/>
    <w:rsid w:val="009B5F95"/>
    <w:rsid w:val="009B6635"/>
    <w:rsid w:val="009B7793"/>
    <w:rsid w:val="009B77B2"/>
    <w:rsid w:val="009B7AF8"/>
    <w:rsid w:val="009B7D74"/>
    <w:rsid w:val="009B7F48"/>
    <w:rsid w:val="009C0145"/>
    <w:rsid w:val="009C1443"/>
    <w:rsid w:val="009C298B"/>
    <w:rsid w:val="009C2B47"/>
    <w:rsid w:val="009C3396"/>
    <w:rsid w:val="009C410B"/>
    <w:rsid w:val="009C4A1D"/>
    <w:rsid w:val="009C61F6"/>
    <w:rsid w:val="009C64B9"/>
    <w:rsid w:val="009C6BF7"/>
    <w:rsid w:val="009D1A26"/>
    <w:rsid w:val="009D1AB4"/>
    <w:rsid w:val="009D2485"/>
    <w:rsid w:val="009D2AE6"/>
    <w:rsid w:val="009D4670"/>
    <w:rsid w:val="009D4D84"/>
    <w:rsid w:val="009D53CD"/>
    <w:rsid w:val="009D5621"/>
    <w:rsid w:val="009D67FA"/>
    <w:rsid w:val="009D69F8"/>
    <w:rsid w:val="009D6B99"/>
    <w:rsid w:val="009D7C55"/>
    <w:rsid w:val="009E17ED"/>
    <w:rsid w:val="009E1C30"/>
    <w:rsid w:val="009E1F8E"/>
    <w:rsid w:val="009E25C2"/>
    <w:rsid w:val="009E2893"/>
    <w:rsid w:val="009E293C"/>
    <w:rsid w:val="009E2CE4"/>
    <w:rsid w:val="009E2D0C"/>
    <w:rsid w:val="009E39B0"/>
    <w:rsid w:val="009E43ED"/>
    <w:rsid w:val="009E4475"/>
    <w:rsid w:val="009E4573"/>
    <w:rsid w:val="009E583A"/>
    <w:rsid w:val="009E6EF5"/>
    <w:rsid w:val="009E7487"/>
    <w:rsid w:val="009E7561"/>
    <w:rsid w:val="009E775E"/>
    <w:rsid w:val="009E784A"/>
    <w:rsid w:val="009E7BC8"/>
    <w:rsid w:val="009F0AD9"/>
    <w:rsid w:val="009F0BFA"/>
    <w:rsid w:val="009F11CE"/>
    <w:rsid w:val="009F26CB"/>
    <w:rsid w:val="009F441B"/>
    <w:rsid w:val="009F4901"/>
    <w:rsid w:val="009F61F7"/>
    <w:rsid w:val="009F65E3"/>
    <w:rsid w:val="009F6E61"/>
    <w:rsid w:val="009F738A"/>
    <w:rsid w:val="00A0085C"/>
    <w:rsid w:val="00A009D2"/>
    <w:rsid w:val="00A0109A"/>
    <w:rsid w:val="00A01858"/>
    <w:rsid w:val="00A024ED"/>
    <w:rsid w:val="00A0294E"/>
    <w:rsid w:val="00A03ACA"/>
    <w:rsid w:val="00A05B02"/>
    <w:rsid w:val="00A07893"/>
    <w:rsid w:val="00A07B2D"/>
    <w:rsid w:val="00A11D2B"/>
    <w:rsid w:val="00A12393"/>
    <w:rsid w:val="00A12BB1"/>
    <w:rsid w:val="00A135A0"/>
    <w:rsid w:val="00A13F6D"/>
    <w:rsid w:val="00A13FDF"/>
    <w:rsid w:val="00A14370"/>
    <w:rsid w:val="00A14C16"/>
    <w:rsid w:val="00A15A66"/>
    <w:rsid w:val="00A162FD"/>
    <w:rsid w:val="00A1796E"/>
    <w:rsid w:val="00A179B8"/>
    <w:rsid w:val="00A17F82"/>
    <w:rsid w:val="00A21E3B"/>
    <w:rsid w:val="00A22FD0"/>
    <w:rsid w:val="00A2334F"/>
    <w:rsid w:val="00A23586"/>
    <w:rsid w:val="00A236CD"/>
    <w:rsid w:val="00A24B2C"/>
    <w:rsid w:val="00A25001"/>
    <w:rsid w:val="00A26BC7"/>
    <w:rsid w:val="00A27F0F"/>
    <w:rsid w:val="00A30DA8"/>
    <w:rsid w:val="00A313FC"/>
    <w:rsid w:val="00A31B05"/>
    <w:rsid w:val="00A3342B"/>
    <w:rsid w:val="00A33D86"/>
    <w:rsid w:val="00A34A95"/>
    <w:rsid w:val="00A3574E"/>
    <w:rsid w:val="00A35F45"/>
    <w:rsid w:val="00A369B7"/>
    <w:rsid w:val="00A37194"/>
    <w:rsid w:val="00A37196"/>
    <w:rsid w:val="00A37B5C"/>
    <w:rsid w:val="00A37CA7"/>
    <w:rsid w:val="00A40080"/>
    <w:rsid w:val="00A412D8"/>
    <w:rsid w:val="00A41A57"/>
    <w:rsid w:val="00A41F84"/>
    <w:rsid w:val="00A42166"/>
    <w:rsid w:val="00A42CEB"/>
    <w:rsid w:val="00A43792"/>
    <w:rsid w:val="00A43D2A"/>
    <w:rsid w:val="00A4440F"/>
    <w:rsid w:val="00A4489B"/>
    <w:rsid w:val="00A44EAA"/>
    <w:rsid w:val="00A45451"/>
    <w:rsid w:val="00A454C0"/>
    <w:rsid w:val="00A456F3"/>
    <w:rsid w:val="00A46002"/>
    <w:rsid w:val="00A46103"/>
    <w:rsid w:val="00A4655F"/>
    <w:rsid w:val="00A46688"/>
    <w:rsid w:val="00A472DA"/>
    <w:rsid w:val="00A4763F"/>
    <w:rsid w:val="00A5029E"/>
    <w:rsid w:val="00A51DC2"/>
    <w:rsid w:val="00A51E88"/>
    <w:rsid w:val="00A53BFB"/>
    <w:rsid w:val="00A55B4C"/>
    <w:rsid w:val="00A56FA9"/>
    <w:rsid w:val="00A57182"/>
    <w:rsid w:val="00A577BD"/>
    <w:rsid w:val="00A57A67"/>
    <w:rsid w:val="00A57E87"/>
    <w:rsid w:val="00A604AE"/>
    <w:rsid w:val="00A60675"/>
    <w:rsid w:val="00A60EB5"/>
    <w:rsid w:val="00A61A5B"/>
    <w:rsid w:val="00A62CF1"/>
    <w:rsid w:val="00A631C5"/>
    <w:rsid w:val="00A63467"/>
    <w:rsid w:val="00A64FC0"/>
    <w:rsid w:val="00A65950"/>
    <w:rsid w:val="00A65EE3"/>
    <w:rsid w:val="00A65F83"/>
    <w:rsid w:val="00A66D4C"/>
    <w:rsid w:val="00A7007B"/>
    <w:rsid w:val="00A70121"/>
    <w:rsid w:val="00A701A2"/>
    <w:rsid w:val="00A70A5D"/>
    <w:rsid w:val="00A71F44"/>
    <w:rsid w:val="00A71F67"/>
    <w:rsid w:val="00A72050"/>
    <w:rsid w:val="00A72553"/>
    <w:rsid w:val="00A728B4"/>
    <w:rsid w:val="00A72F33"/>
    <w:rsid w:val="00A72F6B"/>
    <w:rsid w:val="00A7360E"/>
    <w:rsid w:val="00A736F5"/>
    <w:rsid w:val="00A73BD8"/>
    <w:rsid w:val="00A7403A"/>
    <w:rsid w:val="00A747BE"/>
    <w:rsid w:val="00A74BD1"/>
    <w:rsid w:val="00A74F0F"/>
    <w:rsid w:val="00A75520"/>
    <w:rsid w:val="00A76A39"/>
    <w:rsid w:val="00A804AD"/>
    <w:rsid w:val="00A80F09"/>
    <w:rsid w:val="00A8159A"/>
    <w:rsid w:val="00A81A5E"/>
    <w:rsid w:val="00A8256F"/>
    <w:rsid w:val="00A835AA"/>
    <w:rsid w:val="00A8376D"/>
    <w:rsid w:val="00A858FA"/>
    <w:rsid w:val="00A86485"/>
    <w:rsid w:val="00A86D7B"/>
    <w:rsid w:val="00A86F43"/>
    <w:rsid w:val="00A87882"/>
    <w:rsid w:val="00A87A74"/>
    <w:rsid w:val="00A90E11"/>
    <w:rsid w:val="00A90FE2"/>
    <w:rsid w:val="00A91A3D"/>
    <w:rsid w:val="00A923A2"/>
    <w:rsid w:val="00A924A7"/>
    <w:rsid w:val="00A92651"/>
    <w:rsid w:val="00A92AFF"/>
    <w:rsid w:val="00A93A31"/>
    <w:rsid w:val="00A94900"/>
    <w:rsid w:val="00A96747"/>
    <w:rsid w:val="00A9700F"/>
    <w:rsid w:val="00AA1832"/>
    <w:rsid w:val="00AA1DD9"/>
    <w:rsid w:val="00AA2008"/>
    <w:rsid w:val="00AA202E"/>
    <w:rsid w:val="00AA212B"/>
    <w:rsid w:val="00AA24AB"/>
    <w:rsid w:val="00AA2703"/>
    <w:rsid w:val="00AA2A33"/>
    <w:rsid w:val="00AA38AD"/>
    <w:rsid w:val="00AA3F13"/>
    <w:rsid w:val="00AA4323"/>
    <w:rsid w:val="00AA473B"/>
    <w:rsid w:val="00AA54E2"/>
    <w:rsid w:val="00AA6689"/>
    <w:rsid w:val="00AA70EC"/>
    <w:rsid w:val="00AA71B4"/>
    <w:rsid w:val="00AB05E0"/>
    <w:rsid w:val="00AB158F"/>
    <w:rsid w:val="00AB2860"/>
    <w:rsid w:val="00AB2B6D"/>
    <w:rsid w:val="00AB35AC"/>
    <w:rsid w:val="00AB5F57"/>
    <w:rsid w:val="00AB627A"/>
    <w:rsid w:val="00AB6A99"/>
    <w:rsid w:val="00AB6FB9"/>
    <w:rsid w:val="00AB71D4"/>
    <w:rsid w:val="00AB7A0B"/>
    <w:rsid w:val="00AB7BC0"/>
    <w:rsid w:val="00AC0073"/>
    <w:rsid w:val="00AC09CA"/>
    <w:rsid w:val="00AC1521"/>
    <w:rsid w:val="00AC1D86"/>
    <w:rsid w:val="00AC2028"/>
    <w:rsid w:val="00AC24AA"/>
    <w:rsid w:val="00AC256B"/>
    <w:rsid w:val="00AC2E25"/>
    <w:rsid w:val="00AC4093"/>
    <w:rsid w:val="00AC4232"/>
    <w:rsid w:val="00AC442B"/>
    <w:rsid w:val="00AC62C7"/>
    <w:rsid w:val="00AC703B"/>
    <w:rsid w:val="00AD04DB"/>
    <w:rsid w:val="00AD143C"/>
    <w:rsid w:val="00AD14D4"/>
    <w:rsid w:val="00AD14D6"/>
    <w:rsid w:val="00AD1C69"/>
    <w:rsid w:val="00AD2636"/>
    <w:rsid w:val="00AD39D1"/>
    <w:rsid w:val="00AD4064"/>
    <w:rsid w:val="00AD43A6"/>
    <w:rsid w:val="00AD451D"/>
    <w:rsid w:val="00AD55CB"/>
    <w:rsid w:val="00AD5EAB"/>
    <w:rsid w:val="00AD62D6"/>
    <w:rsid w:val="00AD6438"/>
    <w:rsid w:val="00AD6451"/>
    <w:rsid w:val="00AD7798"/>
    <w:rsid w:val="00AD7E38"/>
    <w:rsid w:val="00AE01D0"/>
    <w:rsid w:val="00AE208E"/>
    <w:rsid w:val="00AE2492"/>
    <w:rsid w:val="00AE25B5"/>
    <w:rsid w:val="00AE287C"/>
    <w:rsid w:val="00AE293C"/>
    <w:rsid w:val="00AE3A71"/>
    <w:rsid w:val="00AE413C"/>
    <w:rsid w:val="00AE45C5"/>
    <w:rsid w:val="00AE562E"/>
    <w:rsid w:val="00AE5A7E"/>
    <w:rsid w:val="00AE5CB5"/>
    <w:rsid w:val="00AE611A"/>
    <w:rsid w:val="00AE66D6"/>
    <w:rsid w:val="00AE73D4"/>
    <w:rsid w:val="00AE7412"/>
    <w:rsid w:val="00AE7809"/>
    <w:rsid w:val="00AF0156"/>
    <w:rsid w:val="00AF15C2"/>
    <w:rsid w:val="00AF1E7E"/>
    <w:rsid w:val="00AF3547"/>
    <w:rsid w:val="00AF5E36"/>
    <w:rsid w:val="00AF7849"/>
    <w:rsid w:val="00B00C29"/>
    <w:rsid w:val="00B013EB"/>
    <w:rsid w:val="00B016EF"/>
    <w:rsid w:val="00B0265E"/>
    <w:rsid w:val="00B03A61"/>
    <w:rsid w:val="00B03E83"/>
    <w:rsid w:val="00B055BB"/>
    <w:rsid w:val="00B05666"/>
    <w:rsid w:val="00B06459"/>
    <w:rsid w:val="00B06C59"/>
    <w:rsid w:val="00B06D66"/>
    <w:rsid w:val="00B077AF"/>
    <w:rsid w:val="00B0794D"/>
    <w:rsid w:val="00B10591"/>
    <w:rsid w:val="00B10734"/>
    <w:rsid w:val="00B11A9B"/>
    <w:rsid w:val="00B11FCB"/>
    <w:rsid w:val="00B12F90"/>
    <w:rsid w:val="00B13132"/>
    <w:rsid w:val="00B135E6"/>
    <w:rsid w:val="00B1377B"/>
    <w:rsid w:val="00B1513D"/>
    <w:rsid w:val="00B1522A"/>
    <w:rsid w:val="00B154AD"/>
    <w:rsid w:val="00B161D6"/>
    <w:rsid w:val="00B173A2"/>
    <w:rsid w:val="00B2137D"/>
    <w:rsid w:val="00B218A0"/>
    <w:rsid w:val="00B22157"/>
    <w:rsid w:val="00B222BF"/>
    <w:rsid w:val="00B223BA"/>
    <w:rsid w:val="00B22549"/>
    <w:rsid w:val="00B229DB"/>
    <w:rsid w:val="00B23786"/>
    <w:rsid w:val="00B24349"/>
    <w:rsid w:val="00B252B9"/>
    <w:rsid w:val="00B25E7D"/>
    <w:rsid w:val="00B2709D"/>
    <w:rsid w:val="00B27217"/>
    <w:rsid w:val="00B27296"/>
    <w:rsid w:val="00B27444"/>
    <w:rsid w:val="00B2749A"/>
    <w:rsid w:val="00B3003D"/>
    <w:rsid w:val="00B3062C"/>
    <w:rsid w:val="00B3193E"/>
    <w:rsid w:val="00B31B1C"/>
    <w:rsid w:val="00B32E90"/>
    <w:rsid w:val="00B34E70"/>
    <w:rsid w:val="00B35685"/>
    <w:rsid w:val="00B35CAC"/>
    <w:rsid w:val="00B367E8"/>
    <w:rsid w:val="00B3767F"/>
    <w:rsid w:val="00B41D3F"/>
    <w:rsid w:val="00B42865"/>
    <w:rsid w:val="00B43A80"/>
    <w:rsid w:val="00B43B34"/>
    <w:rsid w:val="00B43D25"/>
    <w:rsid w:val="00B440F4"/>
    <w:rsid w:val="00B44BF3"/>
    <w:rsid w:val="00B45FEF"/>
    <w:rsid w:val="00B46C11"/>
    <w:rsid w:val="00B46FE4"/>
    <w:rsid w:val="00B47856"/>
    <w:rsid w:val="00B47946"/>
    <w:rsid w:val="00B51140"/>
    <w:rsid w:val="00B5158A"/>
    <w:rsid w:val="00B5168D"/>
    <w:rsid w:val="00B51755"/>
    <w:rsid w:val="00B52226"/>
    <w:rsid w:val="00B522CE"/>
    <w:rsid w:val="00B52330"/>
    <w:rsid w:val="00B5259A"/>
    <w:rsid w:val="00B53118"/>
    <w:rsid w:val="00B54171"/>
    <w:rsid w:val="00B601FB"/>
    <w:rsid w:val="00B61863"/>
    <w:rsid w:val="00B62597"/>
    <w:rsid w:val="00B6374F"/>
    <w:rsid w:val="00B63B5C"/>
    <w:rsid w:val="00B63D4D"/>
    <w:rsid w:val="00B665B5"/>
    <w:rsid w:val="00B66957"/>
    <w:rsid w:val="00B676E8"/>
    <w:rsid w:val="00B70216"/>
    <w:rsid w:val="00B713C7"/>
    <w:rsid w:val="00B71BA1"/>
    <w:rsid w:val="00B71D08"/>
    <w:rsid w:val="00B71FB3"/>
    <w:rsid w:val="00B7330C"/>
    <w:rsid w:val="00B73886"/>
    <w:rsid w:val="00B7559B"/>
    <w:rsid w:val="00B8006C"/>
    <w:rsid w:val="00B80E3A"/>
    <w:rsid w:val="00B83385"/>
    <w:rsid w:val="00B84DC9"/>
    <w:rsid w:val="00B85705"/>
    <w:rsid w:val="00B86F5F"/>
    <w:rsid w:val="00B876E1"/>
    <w:rsid w:val="00B87DBE"/>
    <w:rsid w:val="00B90AF9"/>
    <w:rsid w:val="00B918B5"/>
    <w:rsid w:val="00B92C2F"/>
    <w:rsid w:val="00B92FEE"/>
    <w:rsid w:val="00B94353"/>
    <w:rsid w:val="00B943FD"/>
    <w:rsid w:val="00B95214"/>
    <w:rsid w:val="00B9566A"/>
    <w:rsid w:val="00B979DB"/>
    <w:rsid w:val="00BA1386"/>
    <w:rsid w:val="00BA1500"/>
    <w:rsid w:val="00BA2448"/>
    <w:rsid w:val="00BA2807"/>
    <w:rsid w:val="00BA3FC1"/>
    <w:rsid w:val="00BA424A"/>
    <w:rsid w:val="00BA4499"/>
    <w:rsid w:val="00BA5484"/>
    <w:rsid w:val="00BA5581"/>
    <w:rsid w:val="00BA6EF6"/>
    <w:rsid w:val="00BA7E5C"/>
    <w:rsid w:val="00BA7FC1"/>
    <w:rsid w:val="00BB19B1"/>
    <w:rsid w:val="00BB1A30"/>
    <w:rsid w:val="00BB1F71"/>
    <w:rsid w:val="00BB23E7"/>
    <w:rsid w:val="00BB24EC"/>
    <w:rsid w:val="00BB3790"/>
    <w:rsid w:val="00BB455A"/>
    <w:rsid w:val="00BB46BC"/>
    <w:rsid w:val="00BB4A39"/>
    <w:rsid w:val="00BB5421"/>
    <w:rsid w:val="00BB5F16"/>
    <w:rsid w:val="00BB6031"/>
    <w:rsid w:val="00BB694F"/>
    <w:rsid w:val="00BB6960"/>
    <w:rsid w:val="00BB7FBC"/>
    <w:rsid w:val="00BC01AA"/>
    <w:rsid w:val="00BC0F64"/>
    <w:rsid w:val="00BC1345"/>
    <w:rsid w:val="00BC2AB0"/>
    <w:rsid w:val="00BC2BD4"/>
    <w:rsid w:val="00BC2D06"/>
    <w:rsid w:val="00BC31D5"/>
    <w:rsid w:val="00BC3279"/>
    <w:rsid w:val="00BC36CD"/>
    <w:rsid w:val="00BC42E9"/>
    <w:rsid w:val="00BC6835"/>
    <w:rsid w:val="00BC786D"/>
    <w:rsid w:val="00BC7A4F"/>
    <w:rsid w:val="00BD172A"/>
    <w:rsid w:val="00BD1D26"/>
    <w:rsid w:val="00BD22EC"/>
    <w:rsid w:val="00BD442C"/>
    <w:rsid w:val="00BD49B7"/>
    <w:rsid w:val="00BD5950"/>
    <w:rsid w:val="00BD5AB2"/>
    <w:rsid w:val="00BD5EB7"/>
    <w:rsid w:val="00BD6436"/>
    <w:rsid w:val="00BD6A41"/>
    <w:rsid w:val="00BD6EDD"/>
    <w:rsid w:val="00BD777C"/>
    <w:rsid w:val="00BD784A"/>
    <w:rsid w:val="00BE01E3"/>
    <w:rsid w:val="00BE130C"/>
    <w:rsid w:val="00BE2147"/>
    <w:rsid w:val="00BE28A6"/>
    <w:rsid w:val="00BE38BC"/>
    <w:rsid w:val="00BE3EB2"/>
    <w:rsid w:val="00BE411A"/>
    <w:rsid w:val="00BE6C60"/>
    <w:rsid w:val="00BF114F"/>
    <w:rsid w:val="00BF13A4"/>
    <w:rsid w:val="00BF28F0"/>
    <w:rsid w:val="00BF3004"/>
    <w:rsid w:val="00BF3F0F"/>
    <w:rsid w:val="00BF5AC0"/>
    <w:rsid w:val="00BF6B17"/>
    <w:rsid w:val="00BF6E0A"/>
    <w:rsid w:val="00BF7DFE"/>
    <w:rsid w:val="00C001F9"/>
    <w:rsid w:val="00C00705"/>
    <w:rsid w:val="00C012CC"/>
    <w:rsid w:val="00C01E9D"/>
    <w:rsid w:val="00C0245D"/>
    <w:rsid w:val="00C034C5"/>
    <w:rsid w:val="00C03516"/>
    <w:rsid w:val="00C0361E"/>
    <w:rsid w:val="00C04258"/>
    <w:rsid w:val="00C05C8D"/>
    <w:rsid w:val="00C06107"/>
    <w:rsid w:val="00C06846"/>
    <w:rsid w:val="00C06907"/>
    <w:rsid w:val="00C0762A"/>
    <w:rsid w:val="00C076D6"/>
    <w:rsid w:val="00C07BA4"/>
    <w:rsid w:val="00C103F4"/>
    <w:rsid w:val="00C109D4"/>
    <w:rsid w:val="00C10E23"/>
    <w:rsid w:val="00C1187A"/>
    <w:rsid w:val="00C11C6F"/>
    <w:rsid w:val="00C12015"/>
    <w:rsid w:val="00C12F2B"/>
    <w:rsid w:val="00C1314B"/>
    <w:rsid w:val="00C1371A"/>
    <w:rsid w:val="00C13D40"/>
    <w:rsid w:val="00C1416E"/>
    <w:rsid w:val="00C1491B"/>
    <w:rsid w:val="00C1640E"/>
    <w:rsid w:val="00C16F7C"/>
    <w:rsid w:val="00C17CEC"/>
    <w:rsid w:val="00C21028"/>
    <w:rsid w:val="00C216D9"/>
    <w:rsid w:val="00C221A1"/>
    <w:rsid w:val="00C22A22"/>
    <w:rsid w:val="00C23882"/>
    <w:rsid w:val="00C26257"/>
    <w:rsid w:val="00C26367"/>
    <w:rsid w:val="00C3020B"/>
    <w:rsid w:val="00C30C55"/>
    <w:rsid w:val="00C3268B"/>
    <w:rsid w:val="00C32955"/>
    <w:rsid w:val="00C32B7B"/>
    <w:rsid w:val="00C32CD6"/>
    <w:rsid w:val="00C3671A"/>
    <w:rsid w:val="00C37D1A"/>
    <w:rsid w:val="00C40275"/>
    <w:rsid w:val="00C4201D"/>
    <w:rsid w:val="00C42DA3"/>
    <w:rsid w:val="00C432CE"/>
    <w:rsid w:val="00C435D8"/>
    <w:rsid w:val="00C43B07"/>
    <w:rsid w:val="00C44517"/>
    <w:rsid w:val="00C45448"/>
    <w:rsid w:val="00C45B68"/>
    <w:rsid w:val="00C464E0"/>
    <w:rsid w:val="00C46B06"/>
    <w:rsid w:val="00C46CAB"/>
    <w:rsid w:val="00C46EEF"/>
    <w:rsid w:val="00C47AFB"/>
    <w:rsid w:val="00C47B00"/>
    <w:rsid w:val="00C50CF2"/>
    <w:rsid w:val="00C536CC"/>
    <w:rsid w:val="00C53D57"/>
    <w:rsid w:val="00C5416A"/>
    <w:rsid w:val="00C54DAE"/>
    <w:rsid w:val="00C55931"/>
    <w:rsid w:val="00C55C07"/>
    <w:rsid w:val="00C55D05"/>
    <w:rsid w:val="00C564CC"/>
    <w:rsid w:val="00C56FAD"/>
    <w:rsid w:val="00C57815"/>
    <w:rsid w:val="00C607FA"/>
    <w:rsid w:val="00C610BA"/>
    <w:rsid w:val="00C61B7F"/>
    <w:rsid w:val="00C63129"/>
    <w:rsid w:val="00C63763"/>
    <w:rsid w:val="00C654A0"/>
    <w:rsid w:val="00C654B1"/>
    <w:rsid w:val="00C679C8"/>
    <w:rsid w:val="00C67B91"/>
    <w:rsid w:val="00C7253C"/>
    <w:rsid w:val="00C72979"/>
    <w:rsid w:val="00C730E0"/>
    <w:rsid w:val="00C7419A"/>
    <w:rsid w:val="00C7471E"/>
    <w:rsid w:val="00C7477D"/>
    <w:rsid w:val="00C74806"/>
    <w:rsid w:val="00C76581"/>
    <w:rsid w:val="00C80002"/>
    <w:rsid w:val="00C81402"/>
    <w:rsid w:val="00C82260"/>
    <w:rsid w:val="00C831BB"/>
    <w:rsid w:val="00C83AB6"/>
    <w:rsid w:val="00C84651"/>
    <w:rsid w:val="00C84E2A"/>
    <w:rsid w:val="00C85652"/>
    <w:rsid w:val="00C856E8"/>
    <w:rsid w:val="00C85DC4"/>
    <w:rsid w:val="00C8618F"/>
    <w:rsid w:val="00C863D9"/>
    <w:rsid w:val="00C90600"/>
    <w:rsid w:val="00C90B68"/>
    <w:rsid w:val="00C9124A"/>
    <w:rsid w:val="00C9133B"/>
    <w:rsid w:val="00C91AAA"/>
    <w:rsid w:val="00C92A48"/>
    <w:rsid w:val="00C92C40"/>
    <w:rsid w:val="00C935A1"/>
    <w:rsid w:val="00C93F6B"/>
    <w:rsid w:val="00C93F7E"/>
    <w:rsid w:val="00C94A5D"/>
    <w:rsid w:val="00C94BD5"/>
    <w:rsid w:val="00C950D9"/>
    <w:rsid w:val="00C956EA"/>
    <w:rsid w:val="00C95B8E"/>
    <w:rsid w:val="00C96468"/>
    <w:rsid w:val="00C9703F"/>
    <w:rsid w:val="00C97374"/>
    <w:rsid w:val="00C97B5E"/>
    <w:rsid w:val="00CA0579"/>
    <w:rsid w:val="00CA09B8"/>
    <w:rsid w:val="00CA09D3"/>
    <w:rsid w:val="00CA0A98"/>
    <w:rsid w:val="00CA0CD6"/>
    <w:rsid w:val="00CA1D51"/>
    <w:rsid w:val="00CA2CA8"/>
    <w:rsid w:val="00CA36ED"/>
    <w:rsid w:val="00CA41B6"/>
    <w:rsid w:val="00CA5B6C"/>
    <w:rsid w:val="00CA5BCE"/>
    <w:rsid w:val="00CA67CD"/>
    <w:rsid w:val="00CA745A"/>
    <w:rsid w:val="00CA77B8"/>
    <w:rsid w:val="00CA7E39"/>
    <w:rsid w:val="00CA7F44"/>
    <w:rsid w:val="00CB106D"/>
    <w:rsid w:val="00CB128D"/>
    <w:rsid w:val="00CB135B"/>
    <w:rsid w:val="00CB145A"/>
    <w:rsid w:val="00CB176F"/>
    <w:rsid w:val="00CB1B8D"/>
    <w:rsid w:val="00CB2856"/>
    <w:rsid w:val="00CB4546"/>
    <w:rsid w:val="00CB459E"/>
    <w:rsid w:val="00CB59F1"/>
    <w:rsid w:val="00CB5E4F"/>
    <w:rsid w:val="00CB64A8"/>
    <w:rsid w:val="00CB6686"/>
    <w:rsid w:val="00CB7271"/>
    <w:rsid w:val="00CB7CCC"/>
    <w:rsid w:val="00CB7E10"/>
    <w:rsid w:val="00CC0A31"/>
    <w:rsid w:val="00CC11C6"/>
    <w:rsid w:val="00CC14E5"/>
    <w:rsid w:val="00CC1869"/>
    <w:rsid w:val="00CC18E1"/>
    <w:rsid w:val="00CC1908"/>
    <w:rsid w:val="00CC270E"/>
    <w:rsid w:val="00CC2BAA"/>
    <w:rsid w:val="00CC3C5D"/>
    <w:rsid w:val="00CC3D3E"/>
    <w:rsid w:val="00CC4D3C"/>
    <w:rsid w:val="00CC5AC1"/>
    <w:rsid w:val="00CC6397"/>
    <w:rsid w:val="00CC661F"/>
    <w:rsid w:val="00CC7427"/>
    <w:rsid w:val="00CC7676"/>
    <w:rsid w:val="00CD0C9A"/>
    <w:rsid w:val="00CD10A1"/>
    <w:rsid w:val="00CD20FF"/>
    <w:rsid w:val="00CD3030"/>
    <w:rsid w:val="00CD3A2D"/>
    <w:rsid w:val="00CD4126"/>
    <w:rsid w:val="00CD4C8D"/>
    <w:rsid w:val="00CD520D"/>
    <w:rsid w:val="00CD63D1"/>
    <w:rsid w:val="00CD6CBD"/>
    <w:rsid w:val="00CE0DB6"/>
    <w:rsid w:val="00CE1028"/>
    <w:rsid w:val="00CE1A3D"/>
    <w:rsid w:val="00CE1B8E"/>
    <w:rsid w:val="00CE1E22"/>
    <w:rsid w:val="00CE246E"/>
    <w:rsid w:val="00CE2A22"/>
    <w:rsid w:val="00CE2BE4"/>
    <w:rsid w:val="00CE3563"/>
    <w:rsid w:val="00CE3A7F"/>
    <w:rsid w:val="00CE6A1D"/>
    <w:rsid w:val="00CE7237"/>
    <w:rsid w:val="00CF0828"/>
    <w:rsid w:val="00CF0CCC"/>
    <w:rsid w:val="00CF263F"/>
    <w:rsid w:val="00CF27B1"/>
    <w:rsid w:val="00CF4CE6"/>
    <w:rsid w:val="00CF61E8"/>
    <w:rsid w:val="00CF64E9"/>
    <w:rsid w:val="00CF6D2E"/>
    <w:rsid w:val="00CF712C"/>
    <w:rsid w:val="00CF787F"/>
    <w:rsid w:val="00D00C2A"/>
    <w:rsid w:val="00D0202F"/>
    <w:rsid w:val="00D02311"/>
    <w:rsid w:val="00D024F6"/>
    <w:rsid w:val="00D026F6"/>
    <w:rsid w:val="00D032B9"/>
    <w:rsid w:val="00D058F7"/>
    <w:rsid w:val="00D06A10"/>
    <w:rsid w:val="00D06B2C"/>
    <w:rsid w:val="00D077B9"/>
    <w:rsid w:val="00D07D57"/>
    <w:rsid w:val="00D11129"/>
    <w:rsid w:val="00D111C9"/>
    <w:rsid w:val="00D117E2"/>
    <w:rsid w:val="00D120A5"/>
    <w:rsid w:val="00D12470"/>
    <w:rsid w:val="00D128DF"/>
    <w:rsid w:val="00D13422"/>
    <w:rsid w:val="00D1470C"/>
    <w:rsid w:val="00D14E8A"/>
    <w:rsid w:val="00D15E28"/>
    <w:rsid w:val="00D160AC"/>
    <w:rsid w:val="00D16C1C"/>
    <w:rsid w:val="00D17D79"/>
    <w:rsid w:val="00D21AB1"/>
    <w:rsid w:val="00D2219D"/>
    <w:rsid w:val="00D226BF"/>
    <w:rsid w:val="00D22BAB"/>
    <w:rsid w:val="00D23AAC"/>
    <w:rsid w:val="00D25318"/>
    <w:rsid w:val="00D30BB8"/>
    <w:rsid w:val="00D31CBB"/>
    <w:rsid w:val="00D31E1C"/>
    <w:rsid w:val="00D32750"/>
    <w:rsid w:val="00D3410B"/>
    <w:rsid w:val="00D35AAA"/>
    <w:rsid w:val="00D35D0C"/>
    <w:rsid w:val="00D3706E"/>
    <w:rsid w:val="00D3726D"/>
    <w:rsid w:val="00D372F0"/>
    <w:rsid w:val="00D37EFD"/>
    <w:rsid w:val="00D40047"/>
    <w:rsid w:val="00D41733"/>
    <w:rsid w:val="00D42409"/>
    <w:rsid w:val="00D438B7"/>
    <w:rsid w:val="00D43F9A"/>
    <w:rsid w:val="00D441F4"/>
    <w:rsid w:val="00D44D8C"/>
    <w:rsid w:val="00D4526B"/>
    <w:rsid w:val="00D45B31"/>
    <w:rsid w:val="00D45C62"/>
    <w:rsid w:val="00D46134"/>
    <w:rsid w:val="00D46CD3"/>
    <w:rsid w:val="00D4783F"/>
    <w:rsid w:val="00D51AEC"/>
    <w:rsid w:val="00D51EA2"/>
    <w:rsid w:val="00D52080"/>
    <w:rsid w:val="00D53796"/>
    <w:rsid w:val="00D53D80"/>
    <w:rsid w:val="00D53FDA"/>
    <w:rsid w:val="00D546FC"/>
    <w:rsid w:val="00D54C52"/>
    <w:rsid w:val="00D54DB9"/>
    <w:rsid w:val="00D55D68"/>
    <w:rsid w:val="00D55D85"/>
    <w:rsid w:val="00D561C4"/>
    <w:rsid w:val="00D562BA"/>
    <w:rsid w:val="00D563C6"/>
    <w:rsid w:val="00D56434"/>
    <w:rsid w:val="00D566FA"/>
    <w:rsid w:val="00D57A2E"/>
    <w:rsid w:val="00D57CB0"/>
    <w:rsid w:val="00D60375"/>
    <w:rsid w:val="00D60388"/>
    <w:rsid w:val="00D607F8"/>
    <w:rsid w:val="00D60ADA"/>
    <w:rsid w:val="00D614F3"/>
    <w:rsid w:val="00D618F3"/>
    <w:rsid w:val="00D63AA8"/>
    <w:rsid w:val="00D63F6F"/>
    <w:rsid w:val="00D64A1A"/>
    <w:rsid w:val="00D654AF"/>
    <w:rsid w:val="00D661F2"/>
    <w:rsid w:val="00D66999"/>
    <w:rsid w:val="00D678FF"/>
    <w:rsid w:val="00D708D8"/>
    <w:rsid w:val="00D7097A"/>
    <w:rsid w:val="00D719C0"/>
    <w:rsid w:val="00D72780"/>
    <w:rsid w:val="00D738B7"/>
    <w:rsid w:val="00D757B7"/>
    <w:rsid w:val="00D76033"/>
    <w:rsid w:val="00D766B0"/>
    <w:rsid w:val="00D766B7"/>
    <w:rsid w:val="00D77006"/>
    <w:rsid w:val="00D770BB"/>
    <w:rsid w:val="00D80673"/>
    <w:rsid w:val="00D81713"/>
    <w:rsid w:val="00D82589"/>
    <w:rsid w:val="00D83118"/>
    <w:rsid w:val="00D844A1"/>
    <w:rsid w:val="00D845BD"/>
    <w:rsid w:val="00D84A0D"/>
    <w:rsid w:val="00D85456"/>
    <w:rsid w:val="00D855AB"/>
    <w:rsid w:val="00D868E9"/>
    <w:rsid w:val="00D86C4A"/>
    <w:rsid w:val="00D90A63"/>
    <w:rsid w:val="00D90C2D"/>
    <w:rsid w:val="00D911FA"/>
    <w:rsid w:val="00D91AEB"/>
    <w:rsid w:val="00D9284F"/>
    <w:rsid w:val="00D92A90"/>
    <w:rsid w:val="00D92D96"/>
    <w:rsid w:val="00D93376"/>
    <w:rsid w:val="00D93844"/>
    <w:rsid w:val="00D93A03"/>
    <w:rsid w:val="00D93AF2"/>
    <w:rsid w:val="00D95076"/>
    <w:rsid w:val="00D9582F"/>
    <w:rsid w:val="00D968A4"/>
    <w:rsid w:val="00D97126"/>
    <w:rsid w:val="00D97873"/>
    <w:rsid w:val="00D979C1"/>
    <w:rsid w:val="00DA0D1E"/>
    <w:rsid w:val="00DA19E0"/>
    <w:rsid w:val="00DA2890"/>
    <w:rsid w:val="00DA3934"/>
    <w:rsid w:val="00DA3A24"/>
    <w:rsid w:val="00DA425F"/>
    <w:rsid w:val="00DA48CB"/>
    <w:rsid w:val="00DA5200"/>
    <w:rsid w:val="00DA5DC2"/>
    <w:rsid w:val="00DA5E27"/>
    <w:rsid w:val="00DA70CB"/>
    <w:rsid w:val="00DA7CFB"/>
    <w:rsid w:val="00DB1689"/>
    <w:rsid w:val="00DB1F21"/>
    <w:rsid w:val="00DB207E"/>
    <w:rsid w:val="00DB238E"/>
    <w:rsid w:val="00DB27FC"/>
    <w:rsid w:val="00DB28D1"/>
    <w:rsid w:val="00DB2A02"/>
    <w:rsid w:val="00DB2C1C"/>
    <w:rsid w:val="00DB2C30"/>
    <w:rsid w:val="00DB3796"/>
    <w:rsid w:val="00DB45C5"/>
    <w:rsid w:val="00DB4DA3"/>
    <w:rsid w:val="00DB6BA2"/>
    <w:rsid w:val="00DB7138"/>
    <w:rsid w:val="00DB7B42"/>
    <w:rsid w:val="00DC1D66"/>
    <w:rsid w:val="00DC2196"/>
    <w:rsid w:val="00DC2541"/>
    <w:rsid w:val="00DC2E81"/>
    <w:rsid w:val="00DC397B"/>
    <w:rsid w:val="00DC40D7"/>
    <w:rsid w:val="00DC47B5"/>
    <w:rsid w:val="00DC4DA5"/>
    <w:rsid w:val="00DC6D26"/>
    <w:rsid w:val="00DC7B19"/>
    <w:rsid w:val="00DD0A41"/>
    <w:rsid w:val="00DD11E8"/>
    <w:rsid w:val="00DD1C77"/>
    <w:rsid w:val="00DD1CF0"/>
    <w:rsid w:val="00DD3A3F"/>
    <w:rsid w:val="00DD3BAF"/>
    <w:rsid w:val="00DD506D"/>
    <w:rsid w:val="00DD55FF"/>
    <w:rsid w:val="00DD5894"/>
    <w:rsid w:val="00DD61D5"/>
    <w:rsid w:val="00DD6DA4"/>
    <w:rsid w:val="00DD787A"/>
    <w:rsid w:val="00DD7E62"/>
    <w:rsid w:val="00DE0959"/>
    <w:rsid w:val="00DE1AFC"/>
    <w:rsid w:val="00DE1E14"/>
    <w:rsid w:val="00DE24C5"/>
    <w:rsid w:val="00DE2D71"/>
    <w:rsid w:val="00DE6726"/>
    <w:rsid w:val="00DE7DA8"/>
    <w:rsid w:val="00DF04D3"/>
    <w:rsid w:val="00DF3699"/>
    <w:rsid w:val="00DF3C7D"/>
    <w:rsid w:val="00DF5282"/>
    <w:rsid w:val="00DF5A14"/>
    <w:rsid w:val="00DF70C9"/>
    <w:rsid w:val="00E0173E"/>
    <w:rsid w:val="00E0258A"/>
    <w:rsid w:val="00E025C2"/>
    <w:rsid w:val="00E04223"/>
    <w:rsid w:val="00E043CF"/>
    <w:rsid w:val="00E04721"/>
    <w:rsid w:val="00E0527B"/>
    <w:rsid w:val="00E05D6E"/>
    <w:rsid w:val="00E06E51"/>
    <w:rsid w:val="00E06F13"/>
    <w:rsid w:val="00E06FB2"/>
    <w:rsid w:val="00E0702A"/>
    <w:rsid w:val="00E070D2"/>
    <w:rsid w:val="00E103E7"/>
    <w:rsid w:val="00E1253E"/>
    <w:rsid w:val="00E12CDC"/>
    <w:rsid w:val="00E13D94"/>
    <w:rsid w:val="00E1411E"/>
    <w:rsid w:val="00E141AF"/>
    <w:rsid w:val="00E15BB4"/>
    <w:rsid w:val="00E177BA"/>
    <w:rsid w:val="00E17E97"/>
    <w:rsid w:val="00E21882"/>
    <w:rsid w:val="00E22887"/>
    <w:rsid w:val="00E22A14"/>
    <w:rsid w:val="00E22BA8"/>
    <w:rsid w:val="00E2324E"/>
    <w:rsid w:val="00E2356E"/>
    <w:rsid w:val="00E23692"/>
    <w:rsid w:val="00E23C9A"/>
    <w:rsid w:val="00E24506"/>
    <w:rsid w:val="00E245CA"/>
    <w:rsid w:val="00E248AC"/>
    <w:rsid w:val="00E24CAA"/>
    <w:rsid w:val="00E24EAD"/>
    <w:rsid w:val="00E26C28"/>
    <w:rsid w:val="00E305CB"/>
    <w:rsid w:val="00E30D92"/>
    <w:rsid w:val="00E315D9"/>
    <w:rsid w:val="00E327D1"/>
    <w:rsid w:val="00E33057"/>
    <w:rsid w:val="00E33664"/>
    <w:rsid w:val="00E33F35"/>
    <w:rsid w:val="00E34341"/>
    <w:rsid w:val="00E34AFD"/>
    <w:rsid w:val="00E35E8E"/>
    <w:rsid w:val="00E361FC"/>
    <w:rsid w:val="00E369A3"/>
    <w:rsid w:val="00E36A77"/>
    <w:rsid w:val="00E36EFC"/>
    <w:rsid w:val="00E36EFE"/>
    <w:rsid w:val="00E3738A"/>
    <w:rsid w:val="00E37C00"/>
    <w:rsid w:val="00E37C84"/>
    <w:rsid w:val="00E423A2"/>
    <w:rsid w:val="00E42485"/>
    <w:rsid w:val="00E42823"/>
    <w:rsid w:val="00E43D55"/>
    <w:rsid w:val="00E444F9"/>
    <w:rsid w:val="00E4485B"/>
    <w:rsid w:val="00E44E4E"/>
    <w:rsid w:val="00E44E7C"/>
    <w:rsid w:val="00E450F6"/>
    <w:rsid w:val="00E475EC"/>
    <w:rsid w:val="00E47740"/>
    <w:rsid w:val="00E4775C"/>
    <w:rsid w:val="00E47DBB"/>
    <w:rsid w:val="00E5019D"/>
    <w:rsid w:val="00E503E0"/>
    <w:rsid w:val="00E50EF8"/>
    <w:rsid w:val="00E52B03"/>
    <w:rsid w:val="00E5492E"/>
    <w:rsid w:val="00E5654D"/>
    <w:rsid w:val="00E56B95"/>
    <w:rsid w:val="00E56E1B"/>
    <w:rsid w:val="00E614A2"/>
    <w:rsid w:val="00E621AF"/>
    <w:rsid w:val="00E62734"/>
    <w:rsid w:val="00E62A16"/>
    <w:rsid w:val="00E637E8"/>
    <w:rsid w:val="00E63ECC"/>
    <w:rsid w:val="00E645AB"/>
    <w:rsid w:val="00E64BAA"/>
    <w:rsid w:val="00E65ACB"/>
    <w:rsid w:val="00E70AD3"/>
    <w:rsid w:val="00E738A4"/>
    <w:rsid w:val="00E73D3D"/>
    <w:rsid w:val="00E741F0"/>
    <w:rsid w:val="00E75860"/>
    <w:rsid w:val="00E75B00"/>
    <w:rsid w:val="00E7645C"/>
    <w:rsid w:val="00E764E3"/>
    <w:rsid w:val="00E8019D"/>
    <w:rsid w:val="00E809A8"/>
    <w:rsid w:val="00E81129"/>
    <w:rsid w:val="00E81845"/>
    <w:rsid w:val="00E82891"/>
    <w:rsid w:val="00E8375C"/>
    <w:rsid w:val="00E84478"/>
    <w:rsid w:val="00E84B78"/>
    <w:rsid w:val="00E8652B"/>
    <w:rsid w:val="00E87290"/>
    <w:rsid w:val="00E8757B"/>
    <w:rsid w:val="00E87E70"/>
    <w:rsid w:val="00E87FF5"/>
    <w:rsid w:val="00E90177"/>
    <w:rsid w:val="00E902E8"/>
    <w:rsid w:val="00E90E5B"/>
    <w:rsid w:val="00E915B1"/>
    <w:rsid w:val="00E9161D"/>
    <w:rsid w:val="00E91755"/>
    <w:rsid w:val="00E92463"/>
    <w:rsid w:val="00E93227"/>
    <w:rsid w:val="00E933DB"/>
    <w:rsid w:val="00E93A5E"/>
    <w:rsid w:val="00E953D7"/>
    <w:rsid w:val="00E95FB1"/>
    <w:rsid w:val="00E960C1"/>
    <w:rsid w:val="00E96612"/>
    <w:rsid w:val="00E96E5A"/>
    <w:rsid w:val="00E97151"/>
    <w:rsid w:val="00EA080C"/>
    <w:rsid w:val="00EA0C5B"/>
    <w:rsid w:val="00EA1AB6"/>
    <w:rsid w:val="00EA1B40"/>
    <w:rsid w:val="00EA1B7E"/>
    <w:rsid w:val="00EA2853"/>
    <w:rsid w:val="00EA3BB7"/>
    <w:rsid w:val="00EA4467"/>
    <w:rsid w:val="00EA5035"/>
    <w:rsid w:val="00EA5D84"/>
    <w:rsid w:val="00EA630C"/>
    <w:rsid w:val="00EA64FB"/>
    <w:rsid w:val="00EA6732"/>
    <w:rsid w:val="00EB0342"/>
    <w:rsid w:val="00EB079C"/>
    <w:rsid w:val="00EB09F3"/>
    <w:rsid w:val="00EB0F36"/>
    <w:rsid w:val="00EB2080"/>
    <w:rsid w:val="00EB39E7"/>
    <w:rsid w:val="00EB3DD3"/>
    <w:rsid w:val="00EB3DE1"/>
    <w:rsid w:val="00EB3F60"/>
    <w:rsid w:val="00EB4245"/>
    <w:rsid w:val="00EB4DEF"/>
    <w:rsid w:val="00EB568F"/>
    <w:rsid w:val="00EC053F"/>
    <w:rsid w:val="00EC09F9"/>
    <w:rsid w:val="00EC1DD6"/>
    <w:rsid w:val="00EC21EA"/>
    <w:rsid w:val="00EC3A8E"/>
    <w:rsid w:val="00EC4516"/>
    <w:rsid w:val="00EC4756"/>
    <w:rsid w:val="00EC596C"/>
    <w:rsid w:val="00EC5B07"/>
    <w:rsid w:val="00EC636A"/>
    <w:rsid w:val="00ED00A3"/>
    <w:rsid w:val="00ED01A1"/>
    <w:rsid w:val="00ED05B3"/>
    <w:rsid w:val="00ED0AF4"/>
    <w:rsid w:val="00ED2494"/>
    <w:rsid w:val="00ED24FD"/>
    <w:rsid w:val="00ED3FD0"/>
    <w:rsid w:val="00ED4425"/>
    <w:rsid w:val="00ED45E6"/>
    <w:rsid w:val="00ED4D2E"/>
    <w:rsid w:val="00ED54D6"/>
    <w:rsid w:val="00ED557C"/>
    <w:rsid w:val="00ED5CAE"/>
    <w:rsid w:val="00ED707D"/>
    <w:rsid w:val="00ED78DA"/>
    <w:rsid w:val="00EE0DE8"/>
    <w:rsid w:val="00EE14A8"/>
    <w:rsid w:val="00EE1A34"/>
    <w:rsid w:val="00EE214D"/>
    <w:rsid w:val="00EE2660"/>
    <w:rsid w:val="00EE2799"/>
    <w:rsid w:val="00EE307B"/>
    <w:rsid w:val="00EE377A"/>
    <w:rsid w:val="00EE4336"/>
    <w:rsid w:val="00EE4CF8"/>
    <w:rsid w:val="00EE515A"/>
    <w:rsid w:val="00EE65A9"/>
    <w:rsid w:val="00EE6670"/>
    <w:rsid w:val="00EE6805"/>
    <w:rsid w:val="00EE6F88"/>
    <w:rsid w:val="00EF06B3"/>
    <w:rsid w:val="00EF0E4C"/>
    <w:rsid w:val="00EF2ABF"/>
    <w:rsid w:val="00EF2B6F"/>
    <w:rsid w:val="00EF3FB6"/>
    <w:rsid w:val="00EF6453"/>
    <w:rsid w:val="00EF6C38"/>
    <w:rsid w:val="00EF7EAC"/>
    <w:rsid w:val="00F00120"/>
    <w:rsid w:val="00F01297"/>
    <w:rsid w:val="00F01F04"/>
    <w:rsid w:val="00F030DF"/>
    <w:rsid w:val="00F03E88"/>
    <w:rsid w:val="00F04C80"/>
    <w:rsid w:val="00F050EE"/>
    <w:rsid w:val="00F05141"/>
    <w:rsid w:val="00F05374"/>
    <w:rsid w:val="00F05481"/>
    <w:rsid w:val="00F0584B"/>
    <w:rsid w:val="00F05931"/>
    <w:rsid w:val="00F0646A"/>
    <w:rsid w:val="00F06ECA"/>
    <w:rsid w:val="00F07C49"/>
    <w:rsid w:val="00F10B44"/>
    <w:rsid w:val="00F10B88"/>
    <w:rsid w:val="00F10DD9"/>
    <w:rsid w:val="00F11068"/>
    <w:rsid w:val="00F113A8"/>
    <w:rsid w:val="00F11F45"/>
    <w:rsid w:val="00F123C5"/>
    <w:rsid w:val="00F12A0C"/>
    <w:rsid w:val="00F12E5C"/>
    <w:rsid w:val="00F13059"/>
    <w:rsid w:val="00F1322F"/>
    <w:rsid w:val="00F13CA8"/>
    <w:rsid w:val="00F13E6B"/>
    <w:rsid w:val="00F15834"/>
    <w:rsid w:val="00F15E20"/>
    <w:rsid w:val="00F16182"/>
    <w:rsid w:val="00F175DD"/>
    <w:rsid w:val="00F17930"/>
    <w:rsid w:val="00F17B68"/>
    <w:rsid w:val="00F20125"/>
    <w:rsid w:val="00F209A1"/>
    <w:rsid w:val="00F23B0F"/>
    <w:rsid w:val="00F24E0B"/>
    <w:rsid w:val="00F2528B"/>
    <w:rsid w:val="00F256A7"/>
    <w:rsid w:val="00F25E98"/>
    <w:rsid w:val="00F25F7D"/>
    <w:rsid w:val="00F269D0"/>
    <w:rsid w:val="00F26BC2"/>
    <w:rsid w:val="00F27967"/>
    <w:rsid w:val="00F27AA7"/>
    <w:rsid w:val="00F30F28"/>
    <w:rsid w:val="00F31BAA"/>
    <w:rsid w:val="00F31DBE"/>
    <w:rsid w:val="00F31FBB"/>
    <w:rsid w:val="00F32046"/>
    <w:rsid w:val="00F325F7"/>
    <w:rsid w:val="00F3288C"/>
    <w:rsid w:val="00F33135"/>
    <w:rsid w:val="00F34569"/>
    <w:rsid w:val="00F34EDF"/>
    <w:rsid w:val="00F35379"/>
    <w:rsid w:val="00F36FE0"/>
    <w:rsid w:val="00F40A6D"/>
    <w:rsid w:val="00F41F9C"/>
    <w:rsid w:val="00F4231B"/>
    <w:rsid w:val="00F45540"/>
    <w:rsid w:val="00F46A7A"/>
    <w:rsid w:val="00F4731D"/>
    <w:rsid w:val="00F4797F"/>
    <w:rsid w:val="00F47A7B"/>
    <w:rsid w:val="00F50AF1"/>
    <w:rsid w:val="00F50EF1"/>
    <w:rsid w:val="00F511E4"/>
    <w:rsid w:val="00F52426"/>
    <w:rsid w:val="00F5381E"/>
    <w:rsid w:val="00F54D01"/>
    <w:rsid w:val="00F55051"/>
    <w:rsid w:val="00F5518E"/>
    <w:rsid w:val="00F5541D"/>
    <w:rsid w:val="00F55892"/>
    <w:rsid w:val="00F60A6B"/>
    <w:rsid w:val="00F60D58"/>
    <w:rsid w:val="00F61E16"/>
    <w:rsid w:val="00F6251D"/>
    <w:rsid w:val="00F62F6E"/>
    <w:rsid w:val="00F65716"/>
    <w:rsid w:val="00F65E3B"/>
    <w:rsid w:val="00F668CC"/>
    <w:rsid w:val="00F67C1B"/>
    <w:rsid w:val="00F70FE1"/>
    <w:rsid w:val="00F711FB"/>
    <w:rsid w:val="00F715BA"/>
    <w:rsid w:val="00F71DB4"/>
    <w:rsid w:val="00F730B5"/>
    <w:rsid w:val="00F73ADB"/>
    <w:rsid w:val="00F73C10"/>
    <w:rsid w:val="00F7448F"/>
    <w:rsid w:val="00F7723E"/>
    <w:rsid w:val="00F77CE0"/>
    <w:rsid w:val="00F80DAD"/>
    <w:rsid w:val="00F81EC4"/>
    <w:rsid w:val="00F839F7"/>
    <w:rsid w:val="00F83A9A"/>
    <w:rsid w:val="00F840FA"/>
    <w:rsid w:val="00F841BF"/>
    <w:rsid w:val="00F84FCF"/>
    <w:rsid w:val="00F8561A"/>
    <w:rsid w:val="00F86786"/>
    <w:rsid w:val="00F87DB2"/>
    <w:rsid w:val="00F9228C"/>
    <w:rsid w:val="00F92CE7"/>
    <w:rsid w:val="00F9325F"/>
    <w:rsid w:val="00F9508D"/>
    <w:rsid w:val="00F95705"/>
    <w:rsid w:val="00F95869"/>
    <w:rsid w:val="00F95F28"/>
    <w:rsid w:val="00F9713A"/>
    <w:rsid w:val="00F971EB"/>
    <w:rsid w:val="00FA2849"/>
    <w:rsid w:val="00FA2FAF"/>
    <w:rsid w:val="00FA415C"/>
    <w:rsid w:val="00FA5948"/>
    <w:rsid w:val="00FA5B60"/>
    <w:rsid w:val="00FB009A"/>
    <w:rsid w:val="00FB13DD"/>
    <w:rsid w:val="00FB428D"/>
    <w:rsid w:val="00FB585B"/>
    <w:rsid w:val="00FB58EB"/>
    <w:rsid w:val="00FB5B98"/>
    <w:rsid w:val="00FB6388"/>
    <w:rsid w:val="00FB645D"/>
    <w:rsid w:val="00FB6684"/>
    <w:rsid w:val="00FC01C5"/>
    <w:rsid w:val="00FC086E"/>
    <w:rsid w:val="00FC1334"/>
    <w:rsid w:val="00FC13EB"/>
    <w:rsid w:val="00FC2574"/>
    <w:rsid w:val="00FC34CA"/>
    <w:rsid w:val="00FC6073"/>
    <w:rsid w:val="00FC637B"/>
    <w:rsid w:val="00FC6714"/>
    <w:rsid w:val="00FC6F3F"/>
    <w:rsid w:val="00FC7ADD"/>
    <w:rsid w:val="00FD04FF"/>
    <w:rsid w:val="00FD073A"/>
    <w:rsid w:val="00FD1493"/>
    <w:rsid w:val="00FD354C"/>
    <w:rsid w:val="00FD3A8B"/>
    <w:rsid w:val="00FD509C"/>
    <w:rsid w:val="00FD67DB"/>
    <w:rsid w:val="00FD6E7D"/>
    <w:rsid w:val="00FD7494"/>
    <w:rsid w:val="00FD7C4F"/>
    <w:rsid w:val="00FE0877"/>
    <w:rsid w:val="00FE0FE3"/>
    <w:rsid w:val="00FE1E1D"/>
    <w:rsid w:val="00FE219C"/>
    <w:rsid w:val="00FE2D9A"/>
    <w:rsid w:val="00FE405A"/>
    <w:rsid w:val="00FE41AF"/>
    <w:rsid w:val="00FE4555"/>
    <w:rsid w:val="00FE5113"/>
    <w:rsid w:val="00FE53D6"/>
    <w:rsid w:val="00FE58D8"/>
    <w:rsid w:val="00FE5CB8"/>
    <w:rsid w:val="00FE5E88"/>
    <w:rsid w:val="00FE616C"/>
    <w:rsid w:val="00FE61E5"/>
    <w:rsid w:val="00FE6778"/>
    <w:rsid w:val="00FE6F6B"/>
    <w:rsid w:val="00FF2DF0"/>
    <w:rsid w:val="00FF47E3"/>
    <w:rsid w:val="00FF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C641A"/>
  <w15:docId w15:val="{A9A6E3EA-934B-47E1-BADE-4CEB51FB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99B"/>
    <w:rPr>
      <w:rFonts w:ascii="Arial" w:eastAsia="Times New Roman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CB6"/>
    <w:pPr>
      <w:numPr>
        <w:numId w:val="3"/>
      </w:numPr>
      <w:suppressAutoHyphens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6CB6"/>
    <w:pPr>
      <w:numPr>
        <w:ilvl w:val="1"/>
        <w:numId w:val="3"/>
      </w:numPr>
      <w:suppressAutoHyphens/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6CB6"/>
    <w:pPr>
      <w:keepNext/>
      <w:widowControl w:val="0"/>
      <w:numPr>
        <w:ilvl w:val="2"/>
        <w:numId w:val="3"/>
      </w:numPr>
      <w:spacing w:after="260" w:line="260" w:lineRule="atLeast"/>
      <w:jc w:val="both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8F6CB6"/>
    <w:pPr>
      <w:keepNext/>
      <w:widowControl w:val="0"/>
      <w:numPr>
        <w:ilvl w:val="3"/>
        <w:numId w:val="3"/>
      </w:numPr>
      <w:spacing w:after="260" w:line="260" w:lineRule="atLeast"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F6CB6"/>
    <w:pPr>
      <w:keepNext/>
      <w:widowControl w:val="0"/>
      <w:numPr>
        <w:ilvl w:val="4"/>
        <w:numId w:val="3"/>
      </w:numPr>
      <w:spacing w:after="260" w:line="260" w:lineRule="atLeast"/>
      <w:jc w:val="both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8F6CB6"/>
    <w:pPr>
      <w:keepNext/>
      <w:widowControl w:val="0"/>
      <w:numPr>
        <w:ilvl w:val="5"/>
        <w:numId w:val="3"/>
      </w:numPr>
      <w:tabs>
        <w:tab w:val="left" w:pos="3119"/>
      </w:tabs>
      <w:spacing w:after="260" w:line="260" w:lineRule="atLeast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Heading6"/>
    <w:next w:val="Normal"/>
    <w:link w:val="Heading7Char"/>
    <w:qFormat/>
    <w:rsid w:val="00BB19B1"/>
    <w:pPr>
      <w:keepLines/>
      <w:widowControl/>
      <w:numPr>
        <w:ilvl w:val="0"/>
        <w:numId w:val="0"/>
      </w:numPr>
      <w:tabs>
        <w:tab w:val="clear" w:pos="3119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jc w:val="left"/>
      <w:textAlignment w:val="baseline"/>
      <w:outlineLvl w:val="6"/>
    </w:pPr>
    <w:rPr>
      <w:rFonts w:ascii="Times New Roman" w:hAnsi="Times New Roman" w:cs="Times New Roman"/>
      <w:bCs w:val="0"/>
      <w:sz w:val="24"/>
      <w:szCs w:val="20"/>
    </w:rPr>
  </w:style>
  <w:style w:type="paragraph" w:styleId="Heading8">
    <w:name w:val="heading 8"/>
    <w:basedOn w:val="Heading6"/>
    <w:next w:val="Normal"/>
    <w:link w:val="Heading8Char"/>
    <w:qFormat/>
    <w:rsid w:val="00BB19B1"/>
    <w:pPr>
      <w:keepLines/>
      <w:widowControl/>
      <w:numPr>
        <w:ilvl w:val="0"/>
        <w:numId w:val="0"/>
      </w:numPr>
      <w:tabs>
        <w:tab w:val="clear" w:pos="3119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jc w:val="left"/>
      <w:textAlignment w:val="baseline"/>
      <w:outlineLvl w:val="7"/>
    </w:pPr>
    <w:rPr>
      <w:rFonts w:ascii="Times New Roman" w:hAnsi="Times New Roman" w:cs="Times New Roman"/>
      <w:bCs w:val="0"/>
      <w:sz w:val="24"/>
      <w:szCs w:val="20"/>
    </w:rPr>
  </w:style>
  <w:style w:type="paragraph" w:styleId="Heading9">
    <w:name w:val="heading 9"/>
    <w:basedOn w:val="Heading6"/>
    <w:next w:val="Normal"/>
    <w:link w:val="Heading9Char"/>
    <w:qFormat/>
    <w:rsid w:val="00BB19B1"/>
    <w:pPr>
      <w:keepLines/>
      <w:widowControl/>
      <w:numPr>
        <w:ilvl w:val="0"/>
        <w:numId w:val="0"/>
      </w:numPr>
      <w:tabs>
        <w:tab w:val="clear" w:pos="3119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jc w:val="left"/>
      <w:textAlignment w:val="baseline"/>
      <w:outlineLvl w:val="8"/>
    </w:pPr>
    <w:rPr>
      <w:rFonts w:ascii="Times New Roman" w:hAnsi="Times New Roman" w:cs="Times New Roman"/>
      <w:bCs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287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562870"/>
    <w:rPr>
      <w:rFonts w:ascii="Courier New" w:hAnsi="Courier New" w:cs="Courier New"/>
      <w:sz w:val="20"/>
      <w:szCs w:val="20"/>
      <w:lang w:val="en-US"/>
    </w:rPr>
  </w:style>
  <w:style w:type="paragraph" w:styleId="Footer">
    <w:name w:val="footer"/>
    <w:basedOn w:val="Normal"/>
    <w:link w:val="FooterChar"/>
    <w:rsid w:val="00562870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rsid w:val="003A5E3E"/>
    <w:pPr>
      <w:tabs>
        <w:tab w:val="left" w:pos="720"/>
        <w:tab w:val="right" w:leader="dot" w:pos="9158"/>
      </w:tabs>
      <w:spacing w:before="120" w:after="120"/>
      <w:ind w:left="720" w:hanging="720"/>
    </w:pPr>
    <w:rPr>
      <w:b/>
      <w:bCs/>
      <w:noProof/>
      <w:szCs w:val="20"/>
    </w:rPr>
  </w:style>
  <w:style w:type="character" w:styleId="Hyperlink">
    <w:name w:val="Hyperlink"/>
    <w:aliases w:val="CEO_Hyperlink"/>
    <w:basedOn w:val="DefaultParagraphFont"/>
    <w:uiPriority w:val="99"/>
    <w:rsid w:val="00562870"/>
    <w:rPr>
      <w:color w:val="0000FF"/>
      <w:u w:val="single"/>
    </w:rPr>
  </w:style>
  <w:style w:type="paragraph" w:customStyle="1" w:styleId="heading10">
    <w:name w:val="heading1"/>
    <w:basedOn w:val="BodyTextIndent"/>
    <w:rsid w:val="00562870"/>
    <w:pPr>
      <w:spacing w:after="0"/>
      <w:ind w:left="0"/>
      <w:jc w:val="both"/>
    </w:pPr>
    <w:rPr>
      <w:lang w:val="en-US"/>
    </w:rPr>
  </w:style>
  <w:style w:type="paragraph" w:styleId="BodyTextIndent">
    <w:name w:val="Body Text Indent"/>
    <w:basedOn w:val="Normal"/>
    <w:rsid w:val="00562870"/>
    <w:pPr>
      <w:spacing w:after="120"/>
      <w:ind w:left="283"/>
    </w:pPr>
  </w:style>
  <w:style w:type="character" w:styleId="PageNumber">
    <w:name w:val="page number"/>
    <w:basedOn w:val="DefaultParagraphFont"/>
    <w:rsid w:val="00176E1D"/>
  </w:style>
  <w:style w:type="paragraph" w:styleId="BalloonText">
    <w:name w:val="Balloon Text"/>
    <w:basedOn w:val="Normal"/>
    <w:link w:val="BalloonTextChar1"/>
    <w:rsid w:val="00176E1D"/>
    <w:rPr>
      <w:rFonts w:ascii="Tahoma" w:hAnsi="Tahoma" w:cs="Tahoma"/>
      <w:sz w:val="16"/>
      <w:szCs w:val="16"/>
    </w:rPr>
  </w:style>
  <w:style w:type="paragraph" w:customStyle="1" w:styleId="ssPara1">
    <w:name w:val="ssPara1"/>
    <w:basedOn w:val="Normal"/>
    <w:rsid w:val="00AB5F57"/>
    <w:pPr>
      <w:spacing w:after="260" w:line="260" w:lineRule="atLeast"/>
      <w:jc w:val="both"/>
    </w:pPr>
    <w:rPr>
      <w:sz w:val="22"/>
      <w:szCs w:val="22"/>
      <w:lang w:eastAsia="en-GB"/>
    </w:rPr>
  </w:style>
  <w:style w:type="paragraph" w:customStyle="1" w:styleId="ssRestartNumber">
    <w:name w:val="ssRestartNumber"/>
    <w:basedOn w:val="Normal"/>
    <w:next w:val="ssPara1"/>
    <w:rsid w:val="004B57AC"/>
    <w:pPr>
      <w:tabs>
        <w:tab w:val="num" w:pos="360"/>
      </w:tabs>
      <w:spacing w:line="260" w:lineRule="atLeast"/>
      <w:ind w:left="360" w:hanging="360"/>
      <w:jc w:val="both"/>
    </w:pPr>
    <w:rPr>
      <w:color w:val="FF0000"/>
      <w:sz w:val="22"/>
      <w:szCs w:val="22"/>
    </w:rPr>
  </w:style>
  <w:style w:type="paragraph" w:customStyle="1" w:styleId="ssNoHeading1">
    <w:name w:val="ssNoHeading1"/>
    <w:basedOn w:val="Heading1"/>
    <w:rsid w:val="004B57AC"/>
    <w:pPr>
      <w:numPr>
        <w:ilvl w:val="1"/>
        <w:numId w:val="0"/>
      </w:numPr>
      <w:tabs>
        <w:tab w:val="num" w:pos="709"/>
      </w:tabs>
      <w:spacing w:after="260" w:line="260" w:lineRule="atLeast"/>
      <w:ind w:left="709" w:hanging="709"/>
      <w:jc w:val="both"/>
    </w:pPr>
    <w:rPr>
      <w:b w:val="0"/>
      <w:bCs w:val="0"/>
      <w:sz w:val="22"/>
      <w:szCs w:val="22"/>
      <w:lang w:val="en-GB"/>
    </w:rPr>
  </w:style>
  <w:style w:type="paragraph" w:styleId="Index1">
    <w:name w:val="index 1"/>
    <w:basedOn w:val="Normal"/>
    <w:next w:val="Normal"/>
    <w:autoRedefine/>
    <w:semiHidden/>
    <w:rsid w:val="006B34F8"/>
    <w:pPr>
      <w:ind w:left="240" w:hanging="240"/>
    </w:pPr>
    <w:rPr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6B34F8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6B34F8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rsid w:val="006B34F8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rsid w:val="006B34F8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rsid w:val="006B34F8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rsid w:val="006B34F8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6B34F8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6B34F8"/>
    <w:pPr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rsid w:val="006B34F8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Style1">
    <w:name w:val="Style1"/>
    <w:basedOn w:val="Index1"/>
    <w:next w:val="Normal"/>
    <w:rsid w:val="006B34F8"/>
    <w:rPr>
      <w:sz w:val="24"/>
      <w:szCs w:val="24"/>
    </w:rPr>
  </w:style>
  <w:style w:type="paragraph" w:customStyle="1" w:styleId="Header1">
    <w:name w:val="Header 1."/>
    <w:basedOn w:val="Heading1"/>
    <w:next w:val="ListNumber"/>
    <w:link w:val="Header1Char"/>
    <w:rsid w:val="006B34F8"/>
  </w:style>
  <w:style w:type="numbering" w:styleId="111111">
    <w:name w:val="Outline List 2"/>
    <w:basedOn w:val="NoList"/>
    <w:rsid w:val="00867F97"/>
    <w:pPr>
      <w:numPr>
        <w:numId w:val="1"/>
      </w:numPr>
    </w:pPr>
  </w:style>
  <w:style w:type="paragraph" w:styleId="ListNumber">
    <w:name w:val="List Number"/>
    <w:basedOn w:val="Header1"/>
    <w:rsid w:val="005711F7"/>
    <w:rPr>
      <w:b w:val="0"/>
    </w:rPr>
  </w:style>
  <w:style w:type="paragraph" w:styleId="BodyText">
    <w:name w:val="Body Text"/>
    <w:basedOn w:val="Normal"/>
    <w:rsid w:val="001C155C"/>
    <w:pPr>
      <w:spacing w:after="120"/>
    </w:pPr>
  </w:style>
  <w:style w:type="paragraph" w:styleId="BodyTextFirstIndent2">
    <w:name w:val="Body Text First Indent 2"/>
    <w:basedOn w:val="BodyTextIndent"/>
    <w:rsid w:val="00C01E9D"/>
    <w:pPr>
      <w:ind w:left="360" w:firstLine="210"/>
    </w:pPr>
  </w:style>
  <w:style w:type="character" w:styleId="LineNumber">
    <w:name w:val="line number"/>
    <w:basedOn w:val="DefaultParagraphFont"/>
    <w:rsid w:val="00C01E9D"/>
  </w:style>
  <w:style w:type="paragraph" w:styleId="ListNumber2">
    <w:name w:val="List Number 2"/>
    <w:basedOn w:val="Normal"/>
    <w:rsid w:val="00C01E9D"/>
  </w:style>
  <w:style w:type="paragraph" w:styleId="List">
    <w:name w:val="List"/>
    <w:basedOn w:val="Normal"/>
    <w:rsid w:val="00581653"/>
    <w:pPr>
      <w:ind w:left="360" w:hanging="360"/>
    </w:pPr>
  </w:style>
  <w:style w:type="paragraph" w:styleId="List2">
    <w:name w:val="List 2"/>
    <w:basedOn w:val="Normal"/>
    <w:rsid w:val="00581653"/>
    <w:pPr>
      <w:ind w:left="720" w:hanging="360"/>
    </w:pPr>
  </w:style>
  <w:style w:type="paragraph" w:styleId="TOC2">
    <w:name w:val="toc 2"/>
    <w:basedOn w:val="Normal"/>
    <w:next w:val="Normal"/>
    <w:rsid w:val="001A6709"/>
    <w:pPr>
      <w:tabs>
        <w:tab w:val="left" w:pos="1440"/>
        <w:tab w:val="right" w:leader="dot" w:pos="9163"/>
      </w:tabs>
      <w:spacing w:before="120"/>
      <w:ind w:left="720"/>
    </w:pPr>
    <w:rPr>
      <w:rFonts w:ascii="Arial Bold" w:hAnsi="Arial Bold"/>
      <w:b/>
      <w:iCs/>
      <w:szCs w:val="20"/>
    </w:rPr>
  </w:style>
  <w:style w:type="paragraph" w:styleId="TOC3">
    <w:name w:val="toc 3"/>
    <w:basedOn w:val="Normal"/>
    <w:next w:val="Normal"/>
    <w:autoRedefine/>
    <w:rsid w:val="00914E19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rsid w:val="00914E1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rsid w:val="00914E1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914E1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914E1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914E1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914E19"/>
    <w:pPr>
      <w:ind w:left="19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FE6F6B"/>
    <w:pPr>
      <w:spacing w:after="100" w:afterAutospacing="1"/>
    </w:pPr>
    <w:rPr>
      <w:rFonts w:ascii="Verdana" w:hAnsi="Verdana"/>
      <w:lang w:val="en-US"/>
    </w:rPr>
  </w:style>
  <w:style w:type="character" w:styleId="CommentReference">
    <w:name w:val="annotation reference"/>
    <w:basedOn w:val="DefaultParagraphFont"/>
    <w:semiHidden/>
    <w:rsid w:val="000C3411"/>
    <w:rPr>
      <w:sz w:val="16"/>
      <w:szCs w:val="16"/>
    </w:rPr>
  </w:style>
  <w:style w:type="paragraph" w:styleId="CommentText">
    <w:name w:val="annotation text"/>
    <w:basedOn w:val="Normal"/>
    <w:semiHidden/>
    <w:rsid w:val="000C34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C3411"/>
    <w:rPr>
      <w:b/>
      <w:bCs/>
    </w:rPr>
  </w:style>
  <w:style w:type="paragraph" w:customStyle="1" w:styleId="sspara10">
    <w:name w:val="sspara1"/>
    <w:basedOn w:val="Normal"/>
    <w:rsid w:val="0060618D"/>
    <w:pPr>
      <w:spacing w:after="260" w:line="260" w:lineRule="atLeast"/>
      <w:jc w:val="both"/>
    </w:pPr>
    <w:rPr>
      <w:sz w:val="22"/>
      <w:szCs w:val="22"/>
      <w:lang w:val="en-US"/>
    </w:rPr>
  </w:style>
  <w:style w:type="paragraph" w:customStyle="1" w:styleId="Style2">
    <w:name w:val="Style2"/>
    <w:basedOn w:val="Heading1"/>
    <w:rsid w:val="0046044A"/>
    <w:pPr>
      <w:numPr>
        <w:ilvl w:val="2"/>
        <w:numId w:val="2"/>
      </w:numPr>
    </w:pPr>
    <w:rPr>
      <w:sz w:val="28"/>
      <w:szCs w:val="28"/>
    </w:rPr>
  </w:style>
  <w:style w:type="paragraph" w:customStyle="1" w:styleId="Style3">
    <w:name w:val="Style3"/>
    <w:basedOn w:val="Heading1"/>
    <w:rsid w:val="0046044A"/>
    <w:pPr>
      <w:numPr>
        <w:numId w:val="0"/>
      </w:numPr>
      <w:tabs>
        <w:tab w:val="num" w:pos="900"/>
      </w:tabs>
      <w:ind w:left="900" w:hanging="540"/>
    </w:pPr>
    <w:rPr>
      <w:sz w:val="28"/>
    </w:rPr>
  </w:style>
  <w:style w:type="paragraph" w:customStyle="1" w:styleId="Style4">
    <w:name w:val="Style4"/>
    <w:basedOn w:val="Heading1"/>
    <w:rsid w:val="0046044A"/>
    <w:pPr>
      <w:numPr>
        <w:numId w:val="0"/>
      </w:numPr>
      <w:tabs>
        <w:tab w:val="num" w:pos="900"/>
      </w:tabs>
      <w:ind w:left="900" w:hanging="540"/>
    </w:pPr>
    <w:rPr>
      <w:sz w:val="28"/>
    </w:rPr>
  </w:style>
  <w:style w:type="paragraph" w:customStyle="1" w:styleId="StylessPara112ptLeft025Firstline025">
    <w:name w:val="Style ssPara1 + 12 pt Left:  0.25&quot; First line:  0.25&quot;"/>
    <w:basedOn w:val="ssPara1"/>
    <w:rsid w:val="00C564CC"/>
    <w:pPr>
      <w:ind w:left="720"/>
    </w:pPr>
    <w:rPr>
      <w:rFonts w:cs="Times New Roman"/>
      <w:sz w:val="24"/>
      <w:szCs w:val="20"/>
    </w:rPr>
  </w:style>
  <w:style w:type="table" w:styleId="TableGrid">
    <w:name w:val="Table Grid"/>
    <w:basedOn w:val="TableNormal"/>
    <w:uiPriority w:val="39"/>
    <w:rsid w:val="005F3EB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EB5"/>
    <w:pPr>
      <w:autoSpaceDE w:val="0"/>
      <w:autoSpaceDN w:val="0"/>
      <w:adjustRightInd w:val="0"/>
    </w:pPr>
    <w:rPr>
      <w:rFonts w:ascii="timesnewroman" w:eastAsia="Times New Roman" w:hAnsi="timesnewroman"/>
    </w:rPr>
  </w:style>
  <w:style w:type="paragraph" w:styleId="DocumentMap">
    <w:name w:val="Document Map"/>
    <w:basedOn w:val="Normal"/>
    <w:semiHidden/>
    <w:rsid w:val="00402E4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ing-1">
    <w:name w:val="Heading-1"/>
    <w:basedOn w:val="Normal"/>
    <w:rsid w:val="001A6709"/>
    <w:pPr>
      <w:tabs>
        <w:tab w:val="num" w:pos="360"/>
      </w:tabs>
      <w:spacing w:before="360" w:after="120"/>
      <w:ind w:left="360" w:hanging="360"/>
      <w:outlineLvl w:val="0"/>
    </w:pPr>
    <w:rPr>
      <w:rFonts w:ascii="Arial Bold" w:hAnsi="Arial Bold"/>
      <w:b/>
      <w:bCs/>
      <w:kern w:val="24"/>
      <w:szCs w:val="32"/>
      <w:lang w:val="en-US"/>
    </w:rPr>
  </w:style>
  <w:style w:type="paragraph" w:customStyle="1" w:styleId="Heading-2">
    <w:name w:val="Heading-2"/>
    <w:basedOn w:val="Heading-1"/>
    <w:rsid w:val="001A6709"/>
    <w:pPr>
      <w:tabs>
        <w:tab w:val="clear" w:pos="360"/>
        <w:tab w:val="left" w:pos="1080"/>
      </w:tabs>
      <w:spacing w:before="120"/>
      <w:ind w:left="1080" w:hanging="720"/>
      <w:jc w:val="both"/>
    </w:pPr>
    <w:rPr>
      <w:rFonts w:ascii="Arial" w:hAnsi="Arial"/>
      <w:bCs w:val="0"/>
      <w:lang w:val="en-GB"/>
    </w:rPr>
  </w:style>
  <w:style w:type="paragraph" w:customStyle="1" w:styleId="StyleJustifiedAfter6pt">
    <w:name w:val="Style Justified After:  6 pt"/>
    <w:basedOn w:val="Normal"/>
    <w:rsid w:val="008F6CB6"/>
    <w:pPr>
      <w:jc w:val="both"/>
    </w:pPr>
  </w:style>
  <w:style w:type="paragraph" w:customStyle="1" w:styleId="OutlineNumberedlvl2">
    <w:name w:val="Outline Numbered lvl 2"/>
    <w:basedOn w:val="Heading2"/>
    <w:rsid w:val="00203E01"/>
    <w:rPr>
      <w:bCs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3424"/>
    <w:rPr>
      <w:sz w:val="20"/>
      <w:szCs w:val="2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813424"/>
    <w:rPr>
      <w:vertAlign w:val="superscript"/>
    </w:rPr>
  </w:style>
  <w:style w:type="paragraph" w:customStyle="1" w:styleId="Level3PK">
    <w:name w:val="Level 3 PK"/>
    <w:basedOn w:val="Heading3"/>
    <w:autoRedefine/>
    <w:rsid w:val="00813424"/>
    <w:pPr>
      <w:keepNext w:val="0"/>
      <w:widowControl/>
      <w:numPr>
        <w:ilvl w:val="0"/>
        <w:numId w:val="0"/>
      </w:numPr>
      <w:tabs>
        <w:tab w:val="num" w:pos="2160"/>
      </w:tabs>
      <w:suppressAutoHyphens/>
      <w:ind w:left="2160" w:hanging="720"/>
    </w:pPr>
    <w:rPr>
      <w:b w:val="0"/>
      <w:bCs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09A9"/>
    <w:rPr>
      <w:rFonts w:ascii="Arial" w:eastAsia="Times New Roman" w:hAnsi="Arial" w:cs="Arial"/>
      <w:b/>
      <w:bCs/>
      <w:sz w:val="24"/>
      <w:szCs w:val="24"/>
    </w:rPr>
  </w:style>
  <w:style w:type="character" w:customStyle="1" w:styleId="Header1Char">
    <w:name w:val="Header 1. Char"/>
    <w:basedOn w:val="Heading1Char"/>
    <w:link w:val="Header1"/>
    <w:rsid w:val="007409A9"/>
    <w:rPr>
      <w:rFonts w:ascii="Arial" w:eastAsia="Times New Roman" w:hAnsi="Arial" w:cs="Arial"/>
      <w:b/>
      <w:bCs/>
      <w:sz w:val="24"/>
      <w:szCs w:val="24"/>
    </w:rPr>
  </w:style>
  <w:style w:type="paragraph" w:customStyle="1" w:styleId="style30">
    <w:name w:val="style3"/>
    <w:basedOn w:val="Normal"/>
    <w:rsid w:val="002157AE"/>
    <w:pPr>
      <w:spacing w:before="100" w:beforeAutospacing="1" w:after="100" w:afterAutospacing="1"/>
    </w:pPr>
    <w:rPr>
      <w:color w:val="666666"/>
      <w:sz w:val="21"/>
      <w:szCs w:val="21"/>
      <w:lang w:val="en-US"/>
    </w:rPr>
  </w:style>
  <w:style w:type="character" w:customStyle="1" w:styleId="label18">
    <w:name w:val="label18"/>
    <w:basedOn w:val="DefaultParagraphFont"/>
    <w:rsid w:val="001958C1"/>
  </w:style>
  <w:style w:type="table" w:styleId="TableContemporary">
    <w:name w:val="Table Contemporary"/>
    <w:basedOn w:val="TableNormal"/>
    <w:rsid w:val="001958C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Shading1">
    <w:name w:val="Light Shading1"/>
    <w:basedOn w:val="TableNormal"/>
    <w:uiPriority w:val="60"/>
    <w:rsid w:val="00CE1E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F5B6B"/>
    <w:pPr>
      <w:ind w:left="720"/>
      <w:contextualSpacing/>
    </w:pPr>
  </w:style>
  <w:style w:type="paragraph" w:customStyle="1" w:styleId="enumlev1">
    <w:name w:val="enumlev1"/>
    <w:basedOn w:val="Normal"/>
    <w:link w:val="enumlev1Char"/>
    <w:qFormat/>
    <w:rsid w:val="00C765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hAnsi="Times New Roman" w:cs="Times New Roman"/>
      <w:szCs w:val="20"/>
    </w:rPr>
  </w:style>
  <w:style w:type="character" w:customStyle="1" w:styleId="enumlev1Char">
    <w:name w:val="enumlev1 Char"/>
    <w:basedOn w:val="DefaultParagraphFont"/>
    <w:link w:val="enumlev1"/>
    <w:rsid w:val="00C76581"/>
    <w:rPr>
      <w:rFonts w:eastAsia="Times New Roman"/>
      <w:sz w:val="24"/>
      <w:lang w:val="en-GB"/>
    </w:rPr>
  </w:style>
  <w:style w:type="paragraph" w:customStyle="1" w:styleId="Tabletext">
    <w:name w:val="Table_text"/>
    <w:basedOn w:val="Normal"/>
    <w:link w:val="TabletextChar"/>
    <w:rsid w:val="0051515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51515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="Times New Roman" w:hAnsi="Times New Roman" w:cs="Times New Roman"/>
      <w:i/>
      <w:szCs w:val="20"/>
    </w:rPr>
  </w:style>
  <w:style w:type="character" w:customStyle="1" w:styleId="Artdef">
    <w:name w:val="Art_def"/>
    <w:basedOn w:val="DefaultParagraphFont"/>
    <w:rsid w:val="00515151"/>
    <w:rPr>
      <w:rFonts w:ascii="Times New Roman" w:hAnsi="Times New Roman" w:cs="Times New Roman"/>
      <w:b/>
    </w:rPr>
  </w:style>
  <w:style w:type="character" w:customStyle="1" w:styleId="href">
    <w:name w:val="href"/>
    <w:basedOn w:val="DefaultParagraphFont"/>
    <w:uiPriority w:val="99"/>
    <w:rsid w:val="00515151"/>
    <w:rPr>
      <w:rFonts w:cs="Times New Roman"/>
    </w:rPr>
  </w:style>
  <w:style w:type="paragraph" w:customStyle="1" w:styleId="Title4">
    <w:name w:val="Title 4"/>
    <w:basedOn w:val="Normal"/>
    <w:next w:val="Heading1"/>
    <w:rsid w:val="004474A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character" w:customStyle="1" w:styleId="hps">
    <w:name w:val="hps"/>
    <w:basedOn w:val="DefaultParagraphFont"/>
    <w:rsid w:val="005E6791"/>
  </w:style>
  <w:style w:type="character" w:customStyle="1" w:styleId="alt-edited1">
    <w:name w:val="alt-edited1"/>
    <w:basedOn w:val="DefaultParagraphFont"/>
    <w:rsid w:val="005E6791"/>
    <w:rPr>
      <w:color w:val="4D90F0"/>
    </w:rPr>
  </w:style>
  <w:style w:type="character" w:customStyle="1" w:styleId="CallChar">
    <w:name w:val="Call Char"/>
    <w:link w:val="Call"/>
    <w:rsid w:val="004A3B4D"/>
    <w:rPr>
      <w:rFonts w:eastAsia="Times New Roman"/>
      <w:i/>
      <w:sz w:val="24"/>
      <w:lang w:val="en-GB"/>
    </w:rPr>
  </w:style>
  <w:style w:type="paragraph" w:customStyle="1" w:styleId="Address">
    <w:name w:val="Address"/>
    <w:basedOn w:val="Normal"/>
    <w:rsid w:val="00EE4CF8"/>
    <w:pPr>
      <w:tabs>
        <w:tab w:val="left" w:pos="4820"/>
        <w:tab w:val="left" w:pos="5529"/>
      </w:tabs>
      <w:overflowPunct w:val="0"/>
      <w:autoSpaceDE w:val="0"/>
      <w:autoSpaceDN w:val="0"/>
      <w:bidi/>
      <w:adjustRightInd w:val="0"/>
      <w:spacing w:before="120" w:line="192" w:lineRule="auto"/>
      <w:ind w:left="794"/>
      <w:jc w:val="both"/>
      <w:textAlignment w:val="baseline"/>
    </w:pPr>
    <w:rPr>
      <w:rFonts w:ascii="Times New Roman" w:hAnsi="Times New Roman" w:cs="Traditional Arabic"/>
      <w:sz w:val="22"/>
      <w:szCs w:val="30"/>
    </w:rPr>
  </w:style>
  <w:style w:type="paragraph" w:customStyle="1" w:styleId="Dash">
    <w:name w:val="Dash"/>
    <w:basedOn w:val="Normal"/>
    <w:qFormat/>
    <w:rsid w:val="006C585D"/>
    <w:pPr>
      <w:tabs>
        <w:tab w:val="left" w:pos="1134"/>
      </w:tabs>
      <w:bidi/>
      <w:spacing w:before="600" w:line="192" w:lineRule="auto"/>
      <w:jc w:val="center"/>
    </w:pPr>
    <w:rPr>
      <w:rFonts w:ascii="Times New Roman" w:hAnsi="Times New Roman" w:cs="Traditional Arabic"/>
      <w:bCs/>
      <w:noProof/>
      <w:sz w:val="22"/>
      <w:szCs w:val="30"/>
      <w:lang w:val="en-US" w:bidi="ar-EG"/>
    </w:rPr>
  </w:style>
  <w:style w:type="character" w:customStyle="1" w:styleId="TabletextChar">
    <w:name w:val="Table_text Char"/>
    <w:link w:val="Tabletext"/>
    <w:locked/>
    <w:rsid w:val="00B676E8"/>
    <w:rPr>
      <w:rFonts w:eastAsia="Times New Roman"/>
      <w:lang w:val="en-GB"/>
    </w:rPr>
  </w:style>
  <w:style w:type="paragraph" w:customStyle="1" w:styleId="Tablehead">
    <w:name w:val="Table_head"/>
    <w:basedOn w:val="Tabletext"/>
    <w:next w:val="Tabletext"/>
    <w:link w:val="TableheadChar"/>
    <w:rsid w:val="00B676E8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B676E8"/>
    <w:rPr>
      <w:rFonts w:ascii="Times New Roman Bold" w:eastAsia="Times New Roman" w:hAnsi="Times New Roman Bold"/>
      <w:b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10331D"/>
    <w:rPr>
      <w:rFonts w:ascii="Arial" w:eastAsia="Times New Roman" w:hAnsi="Arial" w:cs="Arial"/>
      <w:lang w:val="en-GB"/>
    </w:rPr>
  </w:style>
  <w:style w:type="character" w:customStyle="1" w:styleId="Heading7Char">
    <w:name w:val="Heading 7 Char"/>
    <w:basedOn w:val="DefaultParagraphFont"/>
    <w:link w:val="Heading7"/>
    <w:rsid w:val="00BB19B1"/>
    <w:rPr>
      <w:rFonts w:eastAsia="Times New Roman"/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B19B1"/>
    <w:rPr>
      <w:rFonts w:eastAsia="Times New Roman"/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B19B1"/>
    <w:rPr>
      <w:rFonts w:eastAsia="Times New Roman"/>
      <w:b/>
      <w:sz w:val="24"/>
      <w:lang w:val="en-GB"/>
    </w:rPr>
  </w:style>
  <w:style w:type="character" w:customStyle="1" w:styleId="ProposalChar">
    <w:name w:val="Proposal Char"/>
    <w:link w:val="Proposal"/>
    <w:uiPriority w:val="99"/>
    <w:locked/>
    <w:rsid w:val="00BB19B1"/>
    <w:rPr>
      <w:rFonts w:hAnsi="Times New Roman Bold"/>
      <w:sz w:val="24"/>
      <w:lang w:val="en-GB"/>
    </w:rPr>
  </w:style>
  <w:style w:type="paragraph" w:customStyle="1" w:styleId="Proposal">
    <w:name w:val="Proposal"/>
    <w:basedOn w:val="Normal"/>
    <w:next w:val="Normal"/>
    <w:link w:val="ProposalChar"/>
    <w:uiPriority w:val="99"/>
    <w:rsid w:val="00BB19B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</w:pPr>
    <w:rPr>
      <w:rFonts w:ascii="Times New Roman" w:eastAsia="SimSun" w:hAnsi="Times New Roman Bold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19B1"/>
    <w:rPr>
      <w:rFonts w:ascii="Arial" w:eastAsia="Times New Roman" w:hAnsi="Arial" w:cs="Arial"/>
      <w:sz w:val="24"/>
      <w:szCs w:val="24"/>
    </w:rPr>
  </w:style>
  <w:style w:type="character" w:customStyle="1" w:styleId="h21">
    <w:name w:val="h21"/>
    <w:basedOn w:val="DefaultParagraphFont"/>
    <w:rsid w:val="00BB19B1"/>
    <w:rPr>
      <w:b/>
      <w:bCs/>
      <w:color w:val="3366CC"/>
      <w:sz w:val="36"/>
      <w:szCs w:val="36"/>
    </w:rPr>
  </w:style>
  <w:style w:type="character" w:styleId="FollowedHyperlink">
    <w:name w:val="FollowedHyperlink"/>
    <w:basedOn w:val="DefaultParagraphFont"/>
    <w:uiPriority w:val="99"/>
    <w:rsid w:val="00BB19B1"/>
    <w:rPr>
      <w:color w:val="800080" w:themeColor="followedHyperlink"/>
      <w:u w:val="single"/>
    </w:rPr>
  </w:style>
  <w:style w:type="table" w:styleId="LightList-Accent6">
    <w:name w:val="Light List Accent 6"/>
    <w:basedOn w:val="TableNormal"/>
    <w:uiPriority w:val="61"/>
    <w:rsid w:val="00BB19B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Normalaftertitle">
    <w:name w:val="Normal_after_title"/>
    <w:basedOn w:val="Normal"/>
    <w:next w:val="Normal"/>
    <w:link w:val="NormalaftertitleChar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 w:cs="Times New Roman"/>
      <w:szCs w:val="20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B19B1"/>
    <w:rPr>
      <w:rFonts w:eastAsia="Times New Roman"/>
      <w:sz w:val="24"/>
      <w:lang w:val="en-GB"/>
    </w:rPr>
  </w:style>
  <w:style w:type="paragraph" w:customStyle="1" w:styleId="Figurewithouttitle">
    <w:name w:val="Figure_without_title"/>
    <w:basedOn w:val="Normal"/>
    <w:next w:val="Normal"/>
    <w:rsid w:val="00BB19B1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 w:cs="Times New Roman"/>
      <w:caps/>
      <w:sz w:val="20"/>
      <w:szCs w:val="20"/>
    </w:rPr>
  </w:style>
  <w:style w:type="paragraph" w:customStyle="1" w:styleId="Tabelltext">
    <w:name w:val="Tabelltext"/>
    <w:basedOn w:val="Normal"/>
    <w:uiPriority w:val="99"/>
    <w:rsid w:val="00BB19B1"/>
    <w:pPr>
      <w:numPr>
        <w:numId w:val="4"/>
      </w:numPr>
      <w:spacing w:before="60" w:after="60"/>
    </w:pPr>
    <w:rPr>
      <w:rFonts w:ascii="Verdana" w:eastAsia="Batang" w:hAnsi="Verdana" w:cs="Times New Roman"/>
      <w:sz w:val="20"/>
      <w:szCs w:val="20"/>
      <w:lang w:val="sv-SE"/>
    </w:rPr>
  </w:style>
  <w:style w:type="paragraph" w:customStyle="1" w:styleId="Headingb">
    <w:name w:val="Heading_b"/>
    <w:basedOn w:val="Normal"/>
    <w:next w:val="Normal"/>
    <w:link w:val="HeadingbChar"/>
    <w:rsid w:val="00BB19B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 w:cs="Times New Roman"/>
      <w:b/>
      <w:szCs w:val="20"/>
    </w:rPr>
  </w:style>
  <w:style w:type="paragraph" w:customStyle="1" w:styleId="Annexref">
    <w:name w:val="Annex_ref"/>
    <w:basedOn w:val="Normal"/>
    <w:next w:val="Normal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="Times New Roman" w:hAnsi="Times New Roman" w:cs="Times New Roman"/>
      <w:szCs w:val="20"/>
    </w:rPr>
  </w:style>
  <w:style w:type="character" w:customStyle="1" w:styleId="HeadingbChar">
    <w:name w:val="Heading_b Char"/>
    <w:basedOn w:val="DefaultParagraphFont"/>
    <w:link w:val="Headingb"/>
    <w:locked/>
    <w:rsid w:val="00BB19B1"/>
    <w:rPr>
      <w:rFonts w:ascii="Times" w:eastAsia="Times New Roman" w:hAnsi="Times"/>
      <w:b/>
      <w:sz w:val="24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B19B1"/>
    <w:rPr>
      <w:rFonts w:eastAsia="Times New Roman"/>
      <w:sz w:val="24"/>
      <w:lang w:val="en-GB"/>
    </w:rPr>
  </w:style>
  <w:style w:type="character" w:customStyle="1" w:styleId="EmailStyle20">
    <w:name w:val="EmailStyle20"/>
    <w:rsid w:val="00BB19B1"/>
    <w:rPr>
      <w:rFonts w:ascii="Arial" w:hAnsi="Arial" w:cs="Arial"/>
      <w:color w:val="000000"/>
      <w:sz w:val="20"/>
      <w:szCs w:val="20"/>
    </w:rPr>
  </w:style>
  <w:style w:type="paragraph" w:customStyle="1" w:styleId="AppendixTitle">
    <w:name w:val="Appendix_Title"/>
    <w:basedOn w:val="Normal"/>
    <w:next w:val="Normal"/>
    <w:uiPriority w:val="99"/>
    <w:rsid w:val="00BB19B1"/>
    <w:pPr>
      <w:tabs>
        <w:tab w:val="left" w:pos="4849"/>
        <w:tab w:val="right" w:pos="9696"/>
      </w:tabs>
      <w:overflowPunct w:val="0"/>
      <w:autoSpaceDE w:val="0"/>
      <w:autoSpaceDN w:val="0"/>
      <w:adjustRightInd w:val="0"/>
      <w:spacing w:before="136" w:after="200"/>
      <w:jc w:val="center"/>
      <w:textAlignment w:val="baseline"/>
    </w:pPr>
    <w:rPr>
      <w:rFonts w:ascii="Times New Roman" w:eastAsia="Batang" w:hAnsi="Times New Roman" w:cs="Times New Roman"/>
      <w:b/>
      <w:szCs w:val="20"/>
      <w:lang w:eastAsia="fr-FR"/>
    </w:rPr>
  </w:style>
  <w:style w:type="paragraph" w:customStyle="1" w:styleId="Figuretitle">
    <w:name w:val="Figure_title"/>
    <w:basedOn w:val="Normal"/>
    <w:next w:val="Normal"/>
    <w:link w:val="FiguretitleChar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 w:cs="Times New Roman"/>
      <w:b/>
      <w:sz w:val="20"/>
      <w:szCs w:val="20"/>
    </w:rPr>
  </w:style>
  <w:style w:type="character" w:customStyle="1" w:styleId="FiguretitleChar">
    <w:name w:val="Figure_title Char"/>
    <w:link w:val="Figuretitle"/>
    <w:rsid w:val="00BB19B1"/>
    <w:rPr>
      <w:rFonts w:ascii="Times New Roman Bold" w:eastAsia="Times New Roman" w:hAnsi="Times New Roman Bold"/>
      <w:b/>
      <w:lang w:val="en-GB"/>
    </w:rPr>
  </w:style>
  <w:style w:type="paragraph" w:customStyle="1" w:styleId="Annextitle">
    <w:name w:val="Annex_title"/>
    <w:basedOn w:val="Normal"/>
    <w:next w:val="Normal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 w:cs="Times New Roman"/>
      <w:b/>
      <w:sz w:val="28"/>
      <w:szCs w:val="20"/>
    </w:rPr>
  </w:style>
  <w:style w:type="paragraph" w:customStyle="1" w:styleId="TableText0">
    <w:name w:val="Table_Text"/>
    <w:basedOn w:val="Normal"/>
    <w:link w:val="TableTextChar0"/>
    <w:uiPriority w:val="99"/>
    <w:rsid w:val="00BB19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Batang" w:hAnsi="Times New Roman" w:cs="Times New Roman"/>
      <w:sz w:val="22"/>
      <w:szCs w:val="22"/>
      <w:lang w:val="es-ES_tradnl"/>
    </w:rPr>
  </w:style>
  <w:style w:type="character" w:customStyle="1" w:styleId="TableTextChar0">
    <w:name w:val="Table_Text Char"/>
    <w:basedOn w:val="DefaultParagraphFont"/>
    <w:link w:val="TableText0"/>
    <w:uiPriority w:val="99"/>
    <w:locked/>
    <w:rsid w:val="00BB19B1"/>
    <w:rPr>
      <w:rFonts w:eastAsia="Batang"/>
      <w:sz w:val="22"/>
      <w:szCs w:val="22"/>
      <w:lang w:val="es-ES_tradnl"/>
    </w:rPr>
  </w:style>
  <w:style w:type="paragraph" w:customStyle="1" w:styleId="AnnexNo">
    <w:name w:val="Annex_No"/>
    <w:basedOn w:val="Normal"/>
    <w:next w:val="Normal"/>
    <w:link w:val="AnnexNoChar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 w:cs="Times New Roman"/>
      <w:caps/>
      <w:sz w:val="28"/>
      <w:szCs w:val="20"/>
    </w:rPr>
  </w:style>
  <w:style w:type="character" w:customStyle="1" w:styleId="AnnexNoChar">
    <w:name w:val="Annex_No Char"/>
    <w:basedOn w:val="DefaultParagraphFont"/>
    <w:link w:val="AnnexNo"/>
    <w:locked/>
    <w:rsid w:val="00BB19B1"/>
    <w:rPr>
      <w:rFonts w:eastAsia="Times New Roman"/>
      <w:caps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19B1"/>
    <w:rPr>
      <w:rFonts w:ascii="Arial" w:eastAsia="Times New Roman" w:hAnsi="Arial" w:cs="Arial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B19B1"/>
    <w:rPr>
      <w:rFonts w:ascii="Arial" w:eastAsia="Times New Roman" w:hAnsi="Arial" w:cs="Arial"/>
      <w:b/>
      <w:bCs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BB19B1"/>
    <w:rPr>
      <w:rFonts w:ascii="Arial" w:eastAsia="Times New Roman" w:hAnsi="Arial" w:cs="Arial"/>
      <w:b/>
      <w:bCs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BB19B1"/>
    <w:rPr>
      <w:rFonts w:ascii="Arial" w:eastAsia="Times New Roman" w:hAnsi="Arial" w:cs="Arial"/>
      <w:b/>
      <w:bCs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BB19B1"/>
    <w:rPr>
      <w:rFonts w:ascii="Arial" w:eastAsia="Times New Roman" w:hAnsi="Arial" w:cs="Arial"/>
      <w:b/>
      <w:bCs/>
      <w:sz w:val="22"/>
      <w:szCs w:val="22"/>
      <w:lang w:val="en-GB"/>
    </w:rPr>
  </w:style>
  <w:style w:type="paragraph" w:customStyle="1" w:styleId="Artheading">
    <w:name w:val="Art_heading"/>
    <w:basedOn w:val="Normal"/>
    <w:next w:val="Normal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 w:cs="Times New Roman"/>
      <w:b/>
      <w:sz w:val="28"/>
      <w:szCs w:val="20"/>
    </w:rPr>
  </w:style>
  <w:style w:type="paragraph" w:customStyle="1" w:styleId="ArtNo">
    <w:name w:val="Art_No"/>
    <w:basedOn w:val="Normal"/>
    <w:next w:val="Arttitle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 w:cs="Times New Roman"/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ASN1">
    <w:name w:val="ASN.1"/>
    <w:basedOn w:val="Normal"/>
    <w:rsid w:val="00BB19B1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 w:cs="Times New Roman"/>
      <w:b/>
      <w:noProof/>
      <w:sz w:val="20"/>
      <w:szCs w:val="20"/>
    </w:rPr>
  </w:style>
  <w:style w:type="paragraph" w:customStyle="1" w:styleId="ChapNo">
    <w:name w:val="Chap_No"/>
    <w:basedOn w:val="ArtNo"/>
    <w:next w:val="Chaptitle"/>
    <w:rsid w:val="00BB19B1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B19B1"/>
  </w:style>
  <w:style w:type="character" w:styleId="EndnoteReference">
    <w:name w:val="endnote reference"/>
    <w:basedOn w:val="DefaultParagraphFont"/>
    <w:rsid w:val="00BB19B1"/>
    <w:rPr>
      <w:rFonts w:cs="Times New Roman"/>
      <w:vertAlign w:val="superscript"/>
    </w:rPr>
  </w:style>
  <w:style w:type="paragraph" w:customStyle="1" w:styleId="enumlev2">
    <w:name w:val="enumlev2"/>
    <w:basedOn w:val="enumlev1"/>
    <w:rsid w:val="00BB19B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ind w:left="1871" w:hanging="737"/>
    </w:pPr>
  </w:style>
  <w:style w:type="paragraph" w:customStyle="1" w:styleId="enumlev3">
    <w:name w:val="enumlev3"/>
    <w:basedOn w:val="enumlev2"/>
    <w:rsid w:val="00BB19B1"/>
    <w:pPr>
      <w:ind w:left="2268" w:hanging="397"/>
    </w:pPr>
  </w:style>
  <w:style w:type="paragraph" w:customStyle="1" w:styleId="Equation">
    <w:name w:val="Equation"/>
    <w:basedOn w:val="Normal"/>
    <w:rsid w:val="00BB19B1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szCs w:val="20"/>
    </w:rPr>
  </w:style>
  <w:style w:type="paragraph" w:customStyle="1" w:styleId="Equationlegend">
    <w:name w:val="Equation_legend"/>
    <w:basedOn w:val="NormalIndent"/>
    <w:rsid w:val="00BB19B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textAlignment w:val="baseline"/>
    </w:pPr>
    <w:rPr>
      <w:rFonts w:ascii="Times New Roman" w:hAnsi="Times New Roman" w:cs="Times New Roman"/>
      <w:szCs w:val="20"/>
    </w:rPr>
  </w:style>
  <w:style w:type="paragraph" w:customStyle="1" w:styleId="Figurelegend">
    <w:name w:val="Figure_legend"/>
    <w:basedOn w:val="Normal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FigureNo">
    <w:name w:val="Figure_No"/>
    <w:basedOn w:val="Normal"/>
    <w:next w:val="Figuretitle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 w:cs="Times New Roman"/>
      <w:caps/>
      <w:sz w:val="20"/>
      <w:szCs w:val="20"/>
    </w:rPr>
  </w:style>
  <w:style w:type="paragraph" w:customStyle="1" w:styleId="Tabletitle">
    <w:name w:val="Table_title"/>
    <w:basedOn w:val="Normal"/>
    <w:next w:val="Tabletext"/>
    <w:link w:val="TabletitleChar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 w:cs="Times New Roman"/>
      <w:b/>
      <w:sz w:val="20"/>
      <w:szCs w:val="20"/>
    </w:rPr>
  </w:style>
  <w:style w:type="character" w:customStyle="1" w:styleId="TabletitleChar">
    <w:name w:val="Table_title Char"/>
    <w:basedOn w:val="DefaultParagraphFont"/>
    <w:link w:val="Tabletitle"/>
    <w:locked/>
    <w:rsid w:val="00BB19B1"/>
    <w:rPr>
      <w:rFonts w:ascii="Times New Roman Bold" w:eastAsia="Times New Roman" w:hAnsi="Times New Roman Bold"/>
      <w:b/>
      <w:lang w:val="en-GB"/>
    </w:rPr>
  </w:style>
  <w:style w:type="character" w:customStyle="1" w:styleId="FooterChar">
    <w:name w:val="Footer Char"/>
    <w:basedOn w:val="DefaultParagraphFont"/>
    <w:link w:val="Footer"/>
    <w:locked/>
    <w:rsid w:val="00BB19B1"/>
    <w:rPr>
      <w:rFonts w:ascii="Arial" w:eastAsia="Times New Roman" w:hAnsi="Arial" w:cs="Arial"/>
      <w:sz w:val="24"/>
      <w:szCs w:val="24"/>
      <w:lang w:val="en-GB"/>
    </w:rPr>
  </w:style>
  <w:style w:type="paragraph" w:customStyle="1" w:styleId="FirstFooter">
    <w:name w:val="FirstFooter"/>
    <w:basedOn w:val="Footer"/>
    <w:rsid w:val="00BB19B1"/>
    <w:pPr>
      <w:tabs>
        <w:tab w:val="clear" w:pos="4320"/>
        <w:tab w:val="clear" w:pos="8640"/>
      </w:tabs>
      <w:spacing w:before="40"/>
    </w:pPr>
    <w:rPr>
      <w:rFonts w:ascii="Times New Roman" w:hAnsi="Times New Roman" w:cs="Times New Roman"/>
      <w:sz w:val="16"/>
      <w:szCs w:val="20"/>
    </w:rPr>
  </w:style>
  <w:style w:type="paragraph" w:customStyle="1" w:styleId="Note">
    <w:name w:val="Note"/>
    <w:basedOn w:val="Normal"/>
    <w:rsid w:val="00BB19B1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9B1"/>
    <w:rPr>
      <w:rFonts w:ascii="Arial" w:eastAsia="Times New Roman" w:hAnsi="Arial" w:cs="Arial"/>
      <w:sz w:val="24"/>
      <w:szCs w:val="24"/>
      <w:lang w:val="en-GB"/>
    </w:rPr>
  </w:style>
  <w:style w:type="paragraph" w:customStyle="1" w:styleId="PartNo">
    <w:name w:val="Part_No"/>
    <w:basedOn w:val="AnnexNo"/>
    <w:next w:val="Partref"/>
    <w:rsid w:val="00BB19B1"/>
  </w:style>
  <w:style w:type="paragraph" w:customStyle="1" w:styleId="Partref">
    <w:name w:val="Part_ref"/>
    <w:basedOn w:val="Annexref"/>
    <w:next w:val="Parttitle"/>
    <w:rsid w:val="00BB19B1"/>
  </w:style>
  <w:style w:type="paragraph" w:customStyle="1" w:styleId="Parttitle">
    <w:name w:val="Part_title"/>
    <w:basedOn w:val="Annextitle"/>
    <w:next w:val="Normalaftertitle0"/>
    <w:rsid w:val="00BB19B1"/>
  </w:style>
  <w:style w:type="paragraph" w:customStyle="1" w:styleId="RecNo">
    <w:name w:val="Rec_No"/>
    <w:basedOn w:val="Normal"/>
    <w:next w:val="Rectitle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 w:cs="Times New Roman"/>
      <w:caps/>
      <w:sz w:val="28"/>
      <w:szCs w:val="20"/>
    </w:rPr>
  </w:style>
  <w:style w:type="paragraph" w:customStyle="1" w:styleId="Rectitle">
    <w:name w:val="Rec_title"/>
    <w:basedOn w:val="RecNo"/>
    <w:next w:val="Recref"/>
    <w:rsid w:val="00BB19B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BB19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B19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B19B1"/>
  </w:style>
  <w:style w:type="paragraph" w:customStyle="1" w:styleId="QuestionNo">
    <w:name w:val="Question_No"/>
    <w:basedOn w:val="RecNo"/>
    <w:next w:val="Questiontitle"/>
    <w:rsid w:val="00BB19B1"/>
  </w:style>
  <w:style w:type="paragraph" w:customStyle="1" w:styleId="Questiontitle">
    <w:name w:val="Question_title"/>
    <w:basedOn w:val="Rectitle"/>
    <w:next w:val="Questionref"/>
    <w:rsid w:val="00BB19B1"/>
  </w:style>
  <w:style w:type="paragraph" w:customStyle="1" w:styleId="Questionref">
    <w:name w:val="Question_ref"/>
    <w:basedOn w:val="Recref"/>
    <w:next w:val="Questiondate"/>
    <w:rsid w:val="00BB19B1"/>
  </w:style>
  <w:style w:type="paragraph" w:customStyle="1" w:styleId="Reftext">
    <w:name w:val="Ref_text"/>
    <w:basedOn w:val="Normal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textAlignment w:val="baseline"/>
    </w:pPr>
    <w:rPr>
      <w:rFonts w:ascii="Times New Roman" w:hAnsi="Times New Roman" w:cs="Times New Roman"/>
      <w:szCs w:val="20"/>
    </w:rPr>
  </w:style>
  <w:style w:type="paragraph" w:customStyle="1" w:styleId="Reftitle">
    <w:name w:val="Ref_title"/>
    <w:basedOn w:val="Normal"/>
    <w:next w:val="Reftext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 w:cs="Times New Roman"/>
      <w:caps/>
      <w:szCs w:val="20"/>
    </w:rPr>
  </w:style>
  <w:style w:type="paragraph" w:customStyle="1" w:styleId="Repdate">
    <w:name w:val="Rep_date"/>
    <w:basedOn w:val="Recdate"/>
    <w:next w:val="Normalaftertitle0"/>
    <w:rsid w:val="00BB19B1"/>
  </w:style>
  <w:style w:type="paragraph" w:customStyle="1" w:styleId="RepNo">
    <w:name w:val="Rep_No"/>
    <w:basedOn w:val="RecNo"/>
    <w:next w:val="Reptitle"/>
    <w:rsid w:val="00BB19B1"/>
  </w:style>
  <w:style w:type="paragraph" w:customStyle="1" w:styleId="Reptitle">
    <w:name w:val="Rep_title"/>
    <w:basedOn w:val="Rectitle"/>
    <w:next w:val="Repref"/>
    <w:rsid w:val="00BB19B1"/>
  </w:style>
  <w:style w:type="paragraph" w:customStyle="1" w:styleId="Repref">
    <w:name w:val="Rep_ref"/>
    <w:basedOn w:val="Recref"/>
    <w:next w:val="Repdate"/>
    <w:rsid w:val="00BB19B1"/>
  </w:style>
  <w:style w:type="paragraph" w:customStyle="1" w:styleId="Resdate">
    <w:name w:val="Res_date"/>
    <w:basedOn w:val="Recdate"/>
    <w:next w:val="Normalaftertitle0"/>
    <w:rsid w:val="00BB19B1"/>
  </w:style>
  <w:style w:type="paragraph" w:customStyle="1" w:styleId="ResNo">
    <w:name w:val="Res_No"/>
    <w:basedOn w:val="RecNo"/>
    <w:next w:val="Restitle"/>
    <w:rsid w:val="00BB19B1"/>
  </w:style>
  <w:style w:type="paragraph" w:customStyle="1" w:styleId="Restitle">
    <w:name w:val="Res_title"/>
    <w:basedOn w:val="Rectitle"/>
    <w:next w:val="Resref"/>
    <w:rsid w:val="00BB19B1"/>
  </w:style>
  <w:style w:type="paragraph" w:customStyle="1" w:styleId="Resref">
    <w:name w:val="Res_ref"/>
    <w:basedOn w:val="Recref"/>
    <w:next w:val="Resdate"/>
    <w:rsid w:val="00BB19B1"/>
  </w:style>
  <w:style w:type="paragraph" w:customStyle="1" w:styleId="SectionNo">
    <w:name w:val="Section_No"/>
    <w:basedOn w:val="AnnexNo"/>
    <w:next w:val="Sectiontitle"/>
    <w:rsid w:val="00BB19B1"/>
  </w:style>
  <w:style w:type="paragraph" w:customStyle="1" w:styleId="Sectiontitle">
    <w:name w:val="Section_title"/>
    <w:basedOn w:val="Annextitle"/>
    <w:next w:val="Normalaftertitle0"/>
    <w:rsid w:val="00BB19B1"/>
  </w:style>
  <w:style w:type="paragraph" w:customStyle="1" w:styleId="Source">
    <w:name w:val="Source"/>
    <w:basedOn w:val="Normal"/>
    <w:next w:val="Normal"/>
    <w:link w:val="SourceChar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character" w:customStyle="1" w:styleId="SourceChar">
    <w:name w:val="Source Char"/>
    <w:basedOn w:val="DefaultParagraphFont"/>
    <w:link w:val="Source"/>
    <w:locked/>
    <w:rsid w:val="00BB19B1"/>
    <w:rPr>
      <w:rFonts w:eastAsia="Times New Roman"/>
      <w:b/>
      <w:sz w:val="28"/>
      <w:lang w:val="en-GB"/>
    </w:rPr>
  </w:style>
  <w:style w:type="paragraph" w:customStyle="1" w:styleId="SpecialFooter">
    <w:name w:val="Special Footer"/>
    <w:basedOn w:val="Footer"/>
    <w:rsid w:val="00BB19B1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16"/>
      <w:szCs w:val="20"/>
    </w:rPr>
  </w:style>
  <w:style w:type="paragraph" w:customStyle="1" w:styleId="Tablelegend">
    <w:name w:val="Table_legend"/>
    <w:basedOn w:val="Tabletext"/>
    <w:rsid w:val="00BB19B1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B19B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 w:cs="Times New Roman"/>
      <w:caps/>
      <w:sz w:val="20"/>
      <w:szCs w:val="20"/>
    </w:rPr>
  </w:style>
  <w:style w:type="paragraph" w:customStyle="1" w:styleId="Tableref">
    <w:name w:val="Table_ref"/>
    <w:basedOn w:val="Normal"/>
    <w:next w:val="Tabletitle"/>
    <w:rsid w:val="00BB19B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itle1">
    <w:name w:val="Title 1"/>
    <w:basedOn w:val="Source"/>
    <w:next w:val="Title2"/>
    <w:link w:val="Title1Char"/>
    <w:rsid w:val="00BB19B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B19B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B19B1"/>
    <w:pPr>
      <w:spacing w:before="240"/>
    </w:pPr>
    <w:rPr>
      <w:caps w:val="0"/>
    </w:rPr>
  </w:style>
  <w:style w:type="character" w:customStyle="1" w:styleId="Title1Char">
    <w:name w:val="Title 1 Char"/>
    <w:basedOn w:val="DefaultParagraphFont"/>
    <w:link w:val="Title1"/>
    <w:locked/>
    <w:rsid w:val="00BB19B1"/>
    <w:rPr>
      <w:rFonts w:eastAsia="Times New Roman"/>
      <w:caps/>
      <w:sz w:val="28"/>
      <w:lang w:val="en-GB"/>
    </w:rPr>
  </w:style>
  <w:style w:type="paragraph" w:customStyle="1" w:styleId="toc0">
    <w:name w:val="toc 0"/>
    <w:basedOn w:val="Normal"/>
    <w:next w:val="TOC1"/>
    <w:rsid w:val="00BB19B1"/>
    <w:pPr>
      <w:tabs>
        <w:tab w:val="right" w:pos="9781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b/>
      <w:szCs w:val="20"/>
    </w:rPr>
  </w:style>
  <w:style w:type="character" w:customStyle="1" w:styleId="Appdef">
    <w:name w:val="App_def"/>
    <w:basedOn w:val="DefaultParagraphFont"/>
    <w:rsid w:val="00BB19B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B19B1"/>
    <w:rPr>
      <w:rFonts w:cs="Times New Roman"/>
    </w:rPr>
  </w:style>
  <w:style w:type="character" w:customStyle="1" w:styleId="Artref">
    <w:name w:val="Art_ref"/>
    <w:basedOn w:val="DefaultParagraphFont"/>
    <w:rsid w:val="00BB19B1"/>
    <w:rPr>
      <w:rFonts w:cs="Times New Roman"/>
    </w:rPr>
  </w:style>
  <w:style w:type="character" w:customStyle="1" w:styleId="Recdef">
    <w:name w:val="Rec_def"/>
    <w:basedOn w:val="DefaultParagraphFont"/>
    <w:rsid w:val="00BB19B1"/>
    <w:rPr>
      <w:rFonts w:cs="Times New Roman"/>
      <w:b/>
    </w:rPr>
  </w:style>
  <w:style w:type="character" w:customStyle="1" w:styleId="Resdef">
    <w:name w:val="Res_def"/>
    <w:basedOn w:val="DefaultParagraphFont"/>
    <w:rsid w:val="00BB19B1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B19B1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rsid w:val="00BB19B1"/>
    <w:rPr>
      <w:b w:val="0"/>
    </w:rPr>
  </w:style>
  <w:style w:type="paragraph" w:customStyle="1" w:styleId="Section1">
    <w:name w:val="Section_1"/>
    <w:basedOn w:val="Normal"/>
    <w:rsid w:val="00BB19B1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Section2">
    <w:name w:val="Section_2"/>
    <w:basedOn w:val="Section1"/>
    <w:rsid w:val="00BB19B1"/>
    <w:rPr>
      <w:b w:val="0"/>
      <w:i/>
    </w:rPr>
  </w:style>
  <w:style w:type="paragraph" w:customStyle="1" w:styleId="Headingi">
    <w:name w:val="Heading_i"/>
    <w:basedOn w:val="Normal"/>
    <w:next w:val="Normal"/>
    <w:rsid w:val="00BB19B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 w:cs="Times New Roman"/>
      <w:i/>
      <w:szCs w:val="20"/>
    </w:rPr>
  </w:style>
  <w:style w:type="paragraph" w:customStyle="1" w:styleId="Figure">
    <w:name w:val="Figure"/>
    <w:basedOn w:val="Normal"/>
    <w:next w:val="Figuretitle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AppendixNo">
    <w:name w:val="Appendix_No"/>
    <w:basedOn w:val="AnnexNo"/>
    <w:next w:val="Annexref"/>
    <w:rsid w:val="00BB19B1"/>
  </w:style>
  <w:style w:type="paragraph" w:customStyle="1" w:styleId="Appendixref">
    <w:name w:val="Appendix_ref"/>
    <w:basedOn w:val="Annexref"/>
    <w:next w:val="Annextitle"/>
    <w:rsid w:val="00BB19B1"/>
  </w:style>
  <w:style w:type="paragraph" w:customStyle="1" w:styleId="Appendixtitle0">
    <w:name w:val="Appendix_title"/>
    <w:basedOn w:val="Annextitle"/>
    <w:next w:val="Normal"/>
    <w:rsid w:val="00BB19B1"/>
  </w:style>
  <w:style w:type="paragraph" w:customStyle="1" w:styleId="Border">
    <w:name w:val="Border"/>
    <w:basedOn w:val="Tabletext"/>
    <w:rsid w:val="00BB19B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Reasons">
    <w:name w:val="Reasons"/>
    <w:basedOn w:val="Normal"/>
    <w:qFormat/>
    <w:rsid w:val="00BB19B1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szCs w:val="20"/>
    </w:rPr>
  </w:style>
  <w:style w:type="paragraph" w:customStyle="1" w:styleId="Section3">
    <w:name w:val="Section_3"/>
    <w:basedOn w:val="Section1"/>
    <w:rsid w:val="00BB19B1"/>
    <w:rPr>
      <w:b w:val="0"/>
    </w:rPr>
  </w:style>
  <w:style w:type="paragraph" w:customStyle="1" w:styleId="TableTextS5">
    <w:name w:val="Table_TextS5"/>
    <w:basedOn w:val="Normal"/>
    <w:rsid w:val="00BB19B1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BB19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B19B1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paragraph" w:customStyle="1" w:styleId="AnnexNoTitle">
    <w:name w:val="Annex_NoTitle"/>
    <w:basedOn w:val="Normal"/>
    <w:next w:val="Normalaftertitle"/>
    <w:uiPriority w:val="99"/>
    <w:rsid w:val="00BB19B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 w:cs="Times New Roman"/>
      <w:b/>
      <w:sz w:val="28"/>
      <w:szCs w:val="20"/>
    </w:rPr>
  </w:style>
  <w:style w:type="character" w:customStyle="1" w:styleId="EmailStyle140">
    <w:name w:val="EmailStyle140"/>
    <w:basedOn w:val="DefaultParagraphFont"/>
    <w:uiPriority w:val="99"/>
    <w:semiHidden/>
    <w:rsid w:val="00BB19B1"/>
    <w:rPr>
      <w:rFonts w:ascii="Arial" w:hAnsi="Arial" w:cs="Arial"/>
      <w:color w:val="000000"/>
      <w:sz w:val="20"/>
      <w:szCs w:val="20"/>
    </w:rPr>
  </w:style>
  <w:style w:type="character" w:customStyle="1" w:styleId="BalloonTextChar">
    <w:name w:val="Balloon Text Char"/>
    <w:locked/>
    <w:rsid w:val="00BB19B1"/>
    <w:rPr>
      <w:rFonts w:ascii="Tahoma" w:hAnsi="Tahoma"/>
      <w:sz w:val="16"/>
      <w:lang w:val="en-GB" w:eastAsia="en-US"/>
    </w:rPr>
  </w:style>
  <w:style w:type="character" w:customStyle="1" w:styleId="BalloonTextChar1">
    <w:name w:val="Balloon Text Char1"/>
    <w:basedOn w:val="DefaultParagraphFont"/>
    <w:link w:val="BalloonText"/>
    <w:rsid w:val="00BB19B1"/>
    <w:rPr>
      <w:rFonts w:ascii="Tahoma" w:eastAsia="Times New Roman" w:hAnsi="Tahoma" w:cs="Tahoma"/>
      <w:sz w:val="16"/>
      <w:szCs w:val="16"/>
      <w:lang w:val="en-GB"/>
    </w:rPr>
  </w:style>
  <w:style w:type="character" w:customStyle="1" w:styleId="HTMLPreformattedChar">
    <w:name w:val="HTML Preformatted Char"/>
    <w:uiPriority w:val="99"/>
    <w:locked/>
    <w:rsid w:val="00BB19B1"/>
    <w:rPr>
      <w:rFonts w:ascii="Lucida Console" w:hAnsi="Lucida Console"/>
      <w:color w:val="000000"/>
      <w:sz w:val="24"/>
    </w:rPr>
  </w:style>
  <w:style w:type="paragraph" w:styleId="HTMLPreformatted">
    <w:name w:val="HTML Preformatted"/>
    <w:basedOn w:val="Normal"/>
    <w:link w:val="HTMLPreformattedChar1"/>
    <w:uiPriority w:val="99"/>
    <w:rsid w:val="00BB1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Console" w:hAnsi="Lucida Console" w:cs="Times New Roman"/>
      <w:color w:val="000000"/>
      <w:lang w:eastAsia="zh-CN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BB19B1"/>
    <w:rPr>
      <w:rFonts w:ascii="Lucida Console" w:eastAsia="Times New Roman" w:hAnsi="Lucida Console"/>
      <w:color w:val="000000"/>
      <w:sz w:val="24"/>
      <w:szCs w:val="24"/>
      <w:lang w:val="en-GB" w:eastAsia="zh-CN"/>
    </w:rPr>
  </w:style>
  <w:style w:type="character" w:customStyle="1" w:styleId="z-TopofFormChar">
    <w:name w:val="z-Top of Form Char"/>
    <w:uiPriority w:val="99"/>
    <w:locked/>
    <w:rsid w:val="00BB19B1"/>
    <w:rPr>
      <w:rFonts w:ascii="Arial" w:hAnsi="Arial"/>
      <w:vanish/>
      <w:color w:val="000000"/>
      <w:sz w:val="16"/>
    </w:rPr>
  </w:style>
  <w:style w:type="character" w:customStyle="1" w:styleId="z-TopofFormChar1">
    <w:name w:val="z-Top of Form Char1"/>
    <w:basedOn w:val="DefaultParagraphFont"/>
    <w:link w:val="z-TopofForm"/>
    <w:uiPriority w:val="99"/>
    <w:rsid w:val="00BB19B1"/>
    <w:rPr>
      <w:rFonts w:ascii="Arial" w:hAnsi="Arial"/>
      <w:vanish/>
      <w:color w:val="000000"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1"/>
    <w:hidden/>
    <w:uiPriority w:val="99"/>
    <w:rsid w:val="00BB19B1"/>
    <w:pPr>
      <w:pBdr>
        <w:bottom w:val="single" w:sz="6" w:space="1" w:color="auto"/>
      </w:pBdr>
      <w:jc w:val="center"/>
    </w:pPr>
    <w:rPr>
      <w:rFonts w:eastAsia="SimSun" w:cs="Times New Roman"/>
      <w:vanish/>
      <w:color w:val="000000"/>
      <w:sz w:val="16"/>
      <w:szCs w:val="16"/>
    </w:rPr>
  </w:style>
  <w:style w:type="character" w:customStyle="1" w:styleId="z-TopofFormChar2">
    <w:name w:val="z-Top of Form Char2"/>
    <w:basedOn w:val="DefaultParagraphFont"/>
    <w:rsid w:val="00BB19B1"/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BottomofFormChar">
    <w:name w:val="z-Bottom of Form Char"/>
    <w:uiPriority w:val="99"/>
    <w:locked/>
    <w:rsid w:val="00BB19B1"/>
    <w:rPr>
      <w:rFonts w:ascii="Arial" w:hAnsi="Arial"/>
      <w:vanish/>
      <w:color w:val="000000"/>
      <w:sz w:val="16"/>
    </w:rPr>
  </w:style>
  <w:style w:type="character" w:customStyle="1" w:styleId="z-BottomofFormChar1">
    <w:name w:val="z-Bottom of Form Char1"/>
    <w:basedOn w:val="DefaultParagraphFont"/>
    <w:link w:val="z-BottomofForm"/>
    <w:uiPriority w:val="99"/>
    <w:rsid w:val="00BB19B1"/>
    <w:rPr>
      <w:rFonts w:ascii="Arial" w:hAnsi="Arial"/>
      <w:vanish/>
      <w:color w:val="000000"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rsid w:val="00BB19B1"/>
    <w:pPr>
      <w:pBdr>
        <w:top w:val="single" w:sz="6" w:space="1" w:color="auto"/>
      </w:pBdr>
      <w:jc w:val="center"/>
    </w:pPr>
    <w:rPr>
      <w:rFonts w:eastAsia="SimSun" w:cs="Times New Roman"/>
      <w:vanish/>
      <w:color w:val="000000"/>
      <w:sz w:val="16"/>
      <w:szCs w:val="16"/>
    </w:rPr>
  </w:style>
  <w:style w:type="character" w:customStyle="1" w:styleId="z-BottomofFormChar2">
    <w:name w:val="z-Bottom of Form Char2"/>
    <w:basedOn w:val="DefaultParagraphFont"/>
    <w:rsid w:val="00BB19B1"/>
    <w:rPr>
      <w:rFonts w:ascii="Arial" w:eastAsia="Times New Roman" w:hAnsi="Arial" w:cs="Arial"/>
      <w:vanish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BB19B1"/>
    <w:rPr>
      <w:rFonts w:cs="Times New Roman"/>
      <w:b/>
      <w:bCs/>
    </w:rPr>
  </w:style>
  <w:style w:type="character" w:styleId="HTMLCode">
    <w:name w:val="HTML Code"/>
    <w:basedOn w:val="DefaultParagraphFont"/>
    <w:uiPriority w:val="99"/>
    <w:unhideWhenUsed/>
    <w:rsid w:val="00BB19B1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unhideWhenUsed/>
    <w:rsid w:val="00BB19B1"/>
    <w:rPr>
      <w:rFonts w:ascii="Lucida Console" w:eastAsia="Times New Roman" w:hAnsi="Lucida Console" w:cs="Courier New" w:hint="default"/>
      <w:sz w:val="24"/>
      <w:szCs w:val="24"/>
    </w:rPr>
  </w:style>
  <w:style w:type="character" w:styleId="HTMLSample">
    <w:name w:val="HTML Sample"/>
    <w:basedOn w:val="DefaultParagraphFont"/>
    <w:uiPriority w:val="99"/>
    <w:unhideWhenUsed/>
    <w:rsid w:val="00BB19B1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BB19B1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BB19B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 w:cs="Times New Roman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blue">
    <w:name w:val="td_blue"/>
    <w:basedOn w:val="Normal"/>
    <w:rsid w:val="00BB19B1"/>
    <w:pPr>
      <w:shd w:val="clear" w:color="auto" w:fill="008BD0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headred">
    <w:name w:val="td_head_red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red">
    <w:name w:val="td_red"/>
    <w:basedOn w:val="Normal"/>
    <w:rsid w:val="00BB19B1"/>
    <w:pPr>
      <w:shd w:val="clear" w:color="auto" w:fill="D91D52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headorange">
    <w:name w:val="td_head_orang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orange">
    <w:name w:val="td_orange"/>
    <w:basedOn w:val="Normal"/>
    <w:rsid w:val="00BB19B1"/>
    <w:pPr>
      <w:shd w:val="clear" w:color="auto" w:fill="FFBB00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headpurple">
    <w:name w:val="td_head_purpl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purple">
    <w:name w:val="td_purple"/>
    <w:basedOn w:val="Normal"/>
    <w:rsid w:val="00BB19B1"/>
    <w:pPr>
      <w:shd w:val="clear" w:color="auto" w:fill="93117E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lmcellcfdef3">
    <w:name w:val="lm_cell_cfdef3"/>
    <w:basedOn w:val="Normal"/>
    <w:rsid w:val="00BB19B1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 w:cs="Times New Roman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BB19B1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 w:cs="Times New Roman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BB19B1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 w:cs="Times New Roman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BB19B1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 w:cs="Times New Roman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BB19B1"/>
    <w:pPr>
      <w:shd w:val="clear" w:color="auto" w:fill="004B96"/>
      <w:spacing w:before="100" w:after="100" w:line="24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counciltitle">
    <w:name w:val="council_title"/>
    <w:basedOn w:val="Normal"/>
    <w:rsid w:val="00BB19B1"/>
    <w:pPr>
      <w:spacing w:before="100" w:after="100" w:line="240" w:lineRule="atLeast"/>
    </w:pPr>
    <w:rPr>
      <w:rFonts w:ascii="Verdana" w:hAnsi="Verdana" w:cs="Times New Roman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BB19B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 w:cs="Times New Roman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BB19B1"/>
    <w:pPr>
      <w:spacing w:before="100" w:after="100"/>
    </w:pPr>
    <w:rPr>
      <w:rFonts w:ascii="Verdana" w:hAnsi="Verdana" w:cs="Times New Roman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BB19B1"/>
    <w:pPr>
      <w:spacing w:before="100" w:after="100" w:line="240" w:lineRule="atLeast"/>
    </w:pPr>
    <w:rPr>
      <w:rFonts w:ascii="Verdana" w:hAnsi="Verdana" w:cs="Times New Roman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BB19B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 w:cs="Times New Roman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BB19B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BB19B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BB19B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BB19B1"/>
    <w:pPr>
      <w:spacing w:before="100" w:after="100" w:line="240" w:lineRule="atLeast"/>
    </w:pPr>
    <w:rPr>
      <w:rFonts w:ascii="Verdana" w:hAnsi="Verdana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BB19B1"/>
    <w:pPr>
      <w:spacing w:before="100" w:after="100" w:line="240" w:lineRule="atLeast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BB19B1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BB19B1"/>
    <w:pPr>
      <w:spacing w:before="100" w:after="100" w:line="240" w:lineRule="atLeast"/>
    </w:pPr>
    <w:rPr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BB19B1"/>
    <w:pPr>
      <w:spacing w:before="100" w:after="100" w:line="240" w:lineRule="atLeast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BB19B1"/>
    <w:pPr>
      <w:spacing w:before="100" w:after="100" w:line="240" w:lineRule="atLeast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BB19B1"/>
    <w:pPr>
      <w:spacing w:before="100" w:after="100" w:line="240" w:lineRule="atLeast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BB19B1"/>
    <w:pPr>
      <w:spacing w:after="100"/>
    </w:pPr>
    <w:rPr>
      <w:rFonts w:ascii="Verdana" w:hAnsi="Verdana" w:cs="Times New Roman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BB19B1"/>
    <w:pPr>
      <w:ind w:left="-18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BB19B1"/>
    <w:pPr>
      <w:ind w:left="75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BB19B1"/>
    <w:pPr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BB19B1"/>
    <w:pPr>
      <w:ind w:left="75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BB19B1"/>
    <w:pPr>
      <w:ind w:left="33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BB19B1"/>
    <w:pPr>
      <w:ind w:left="42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BB19B1"/>
    <w:rPr>
      <w:rFonts w:ascii="Verdana" w:hAnsi="Verdana" w:cs="Times New Roman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BB19B1"/>
    <w:pPr>
      <w:spacing w:before="100" w:after="100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BB19B1"/>
    <w:pPr>
      <w:spacing w:before="100" w:after="100" w:line="360" w:lineRule="atLeast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BB19B1"/>
    <w:pPr>
      <w:spacing w:before="75" w:after="75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BB19B1"/>
    <w:pPr>
      <w:spacing w:before="100" w:after="100"/>
    </w:pPr>
    <w:rPr>
      <w:rFonts w:ascii="Verdana" w:hAnsi="Verdana" w:cs="Times New Roman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BB19B1"/>
    <w:pPr>
      <w:spacing w:before="100" w:after="10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BB19B1"/>
    <w:pPr>
      <w:spacing w:before="100" w:after="100"/>
    </w:pPr>
    <w:rPr>
      <w:rFonts w:ascii="Verdana" w:hAnsi="Verdana" w:cs="Times New Roman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BB19B1"/>
    <w:pPr>
      <w:spacing w:before="100" w:after="100"/>
    </w:pPr>
    <w:rPr>
      <w:rFonts w:ascii="Verdana" w:hAnsi="Verdana" w:cs="Times New Roman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BB19B1"/>
    <w:pPr>
      <w:spacing w:before="100" w:after="100" w:line="240" w:lineRule="atLeast"/>
    </w:pPr>
    <w:rPr>
      <w:rFonts w:ascii="Verdana" w:hAnsi="Verdana" w:cs="Times New Roman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BB19B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BB19B1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BB19B1"/>
    <w:pPr>
      <w:spacing w:before="100" w:after="100" w:line="360" w:lineRule="atLeast"/>
    </w:pPr>
    <w:rPr>
      <w:rFonts w:ascii="Verdana" w:hAnsi="Verdana" w:cs="Times New Roman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BB19B1"/>
    <w:pPr>
      <w:spacing w:before="100" w:after="100" w:line="360" w:lineRule="atLeast"/>
    </w:pPr>
    <w:rPr>
      <w:rFonts w:ascii="Verdana" w:hAnsi="Verdana" w:cs="Times New Roman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BB19B1"/>
    <w:pPr>
      <w:spacing w:before="100" w:after="100" w:line="360" w:lineRule="atLeast"/>
    </w:pPr>
    <w:rPr>
      <w:rFonts w:ascii="Verdana" w:hAnsi="Verdana" w:cs="Times New Roman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BB19B1"/>
    <w:pPr>
      <w:spacing w:before="100" w:after="100" w:line="360" w:lineRule="atLeast"/>
    </w:pPr>
    <w:rPr>
      <w:rFonts w:ascii="Verdana" w:hAnsi="Verdana" w:cs="Times New Roman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BB19B1"/>
    <w:pPr>
      <w:spacing w:before="100" w:after="100" w:line="360" w:lineRule="atLeast"/>
    </w:pPr>
    <w:rPr>
      <w:rFonts w:ascii="Verdana" w:hAnsi="Verdana" w:cs="Times New Roman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702B70"/>
      <w:sz w:val="20"/>
      <w:szCs w:val="20"/>
      <w:lang w:val="en-US" w:eastAsia="zh-CN"/>
    </w:rPr>
  </w:style>
  <w:style w:type="paragraph" w:customStyle="1" w:styleId="zcolortitleblue">
    <w:name w:val="zcolor_title_blu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46B8D"/>
      <w:sz w:val="20"/>
      <w:szCs w:val="20"/>
      <w:lang w:val="en-US" w:eastAsia="zh-CN"/>
    </w:rPr>
  </w:style>
  <w:style w:type="paragraph" w:customStyle="1" w:styleId="zcolortitlegreen">
    <w:name w:val="zcolor_title_green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14C27"/>
      <w:sz w:val="20"/>
      <w:szCs w:val="20"/>
      <w:lang w:val="en-US" w:eastAsia="zh-CN"/>
    </w:rPr>
  </w:style>
  <w:style w:type="paragraph" w:customStyle="1" w:styleId="zcolortitleorange">
    <w:name w:val="zcolor_title_orang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C95906"/>
      <w:sz w:val="20"/>
      <w:szCs w:val="20"/>
      <w:lang w:val="en-US" w:eastAsia="zh-CN"/>
    </w:rPr>
  </w:style>
  <w:style w:type="paragraph" w:customStyle="1" w:styleId="zcolortitleyellow">
    <w:name w:val="zcolor_title_yellow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957104"/>
      <w:sz w:val="20"/>
      <w:szCs w:val="20"/>
      <w:lang w:val="en-US" w:eastAsia="zh-CN"/>
    </w:rPr>
  </w:style>
  <w:style w:type="paragraph" w:customStyle="1" w:styleId="zcolortdheadpurple">
    <w:name w:val="zcolor_td_head_purpl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BB19B1"/>
    <w:pPr>
      <w:shd w:val="clear" w:color="auto" w:fill="702B70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zcolortdheadblue">
    <w:name w:val="zcolor_td_head_blue"/>
    <w:basedOn w:val="Normal"/>
    <w:rsid w:val="00BB19B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 w:cs="Times New Roman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BB19B1"/>
    <w:pPr>
      <w:shd w:val="clear" w:color="auto" w:fill="046B8D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zcolortdheadgreen">
    <w:name w:val="zcolor_td_head_green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BB19B1"/>
    <w:pPr>
      <w:shd w:val="clear" w:color="auto" w:fill="014C27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zcolortdheadorange">
    <w:name w:val="zcolor_td_head_orang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BB19B1"/>
    <w:pPr>
      <w:shd w:val="clear" w:color="auto" w:fill="957104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zcolortdheadyellow">
    <w:name w:val="zcolor_td_head_yellow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BB19B1"/>
    <w:pPr>
      <w:shd w:val="clear" w:color="auto" w:fill="D60E18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zcolorpurplebullet">
    <w:name w:val="zcolor_purple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BB19B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BB19B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BB19B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BB19B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BB19B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BB19B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BB19B1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BB19B1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BB19B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BB19B1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 w:cs="Times New Roman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BB19B1"/>
    <w:pPr>
      <w:shd w:val="clear" w:color="auto" w:fill="0099FF"/>
      <w:spacing w:before="100" w:after="100" w:line="240" w:lineRule="atLeast"/>
    </w:pPr>
    <w:rPr>
      <w:rFonts w:ascii="Verdana" w:hAnsi="Verdana" w:cs="Times New Roman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BB19B1"/>
    <w:pPr>
      <w:pBdr>
        <w:bottom w:val="single" w:sz="6" w:space="0" w:color="0099FF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BB19B1"/>
    <w:pPr>
      <w:shd w:val="clear" w:color="auto" w:fill="0099FF"/>
      <w:spacing w:before="100" w:after="100" w:line="240" w:lineRule="atLeast"/>
    </w:pPr>
    <w:rPr>
      <w:rFonts w:ascii="Verdana" w:hAnsi="Verdana" w:cs="Times New Roman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BB19B1"/>
    <w:pPr>
      <w:shd w:val="clear" w:color="auto" w:fill="0099FF"/>
      <w:spacing w:before="100" w:after="100" w:line="240" w:lineRule="atLeast"/>
    </w:pPr>
    <w:rPr>
      <w:rFonts w:ascii="Verdana" w:hAnsi="Verdana" w:cs="Times New Roman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BB19B1"/>
    <w:pPr>
      <w:shd w:val="clear" w:color="auto" w:fill="000066"/>
      <w:spacing w:before="100" w:after="100" w:line="240" w:lineRule="atLeast"/>
    </w:pPr>
    <w:rPr>
      <w:rFonts w:ascii="Verdana" w:hAnsi="Verdana" w:cs="Times New Roman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BB19B1"/>
    <w:pPr>
      <w:shd w:val="clear" w:color="auto" w:fill="FF0000"/>
      <w:spacing w:before="100" w:after="100" w:line="240" w:lineRule="atLeast"/>
    </w:pPr>
    <w:rPr>
      <w:rFonts w:ascii="Verdana" w:hAnsi="Verdana" w:cs="Times New Roman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BB19B1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BB19B1"/>
    <w:pPr>
      <w:spacing w:before="100" w:after="100" w:line="240" w:lineRule="atLeast"/>
    </w:pPr>
    <w:rPr>
      <w:rFonts w:ascii="Verdana" w:hAnsi="Verdana" w:cs="Times New Roman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BB19B1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BB19B1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 w:cs="Times New Roman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BB19B1"/>
    <w:pPr>
      <w:spacing w:before="100" w:after="100" w:line="240" w:lineRule="atLeast"/>
    </w:pPr>
    <w:rPr>
      <w:rFonts w:ascii="Verdana" w:hAnsi="Verdana" w:cs="Times New Roman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BB19B1"/>
    <w:pPr>
      <w:spacing w:before="100" w:after="100" w:line="240" w:lineRule="atLeast"/>
      <w:jc w:val="right"/>
    </w:pPr>
    <w:rPr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BB19B1"/>
    <w:pPr>
      <w:spacing w:after="100" w:line="240" w:lineRule="atLeast"/>
    </w:pPr>
    <w:rPr>
      <w:rFonts w:ascii="Verdana" w:hAnsi="Verdana" w:cs="Times New Roman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BB19B1"/>
    <w:pPr>
      <w:spacing w:after="100" w:line="240" w:lineRule="atLeast"/>
    </w:pPr>
    <w:rPr>
      <w:rFonts w:ascii="Verdana" w:hAnsi="Verdana" w:cs="Times New Roman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BB19B1"/>
    <w:pPr>
      <w:spacing w:before="75" w:after="75" w:line="240" w:lineRule="atLeast"/>
      <w:ind w:left="300"/>
    </w:pPr>
    <w:rPr>
      <w:rFonts w:ascii="Trebuchet MS" w:hAnsi="Trebuchet MS" w:cs="Times New Roman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BB19B1"/>
    <w:pPr>
      <w:spacing w:before="75" w:after="75" w:line="240" w:lineRule="atLeast"/>
      <w:ind w:left="300"/>
    </w:pPr>
    <w:rPr>
      <w:rFonts w:ascii="Trebuchet MS" w:hAnsi="Trebuchet MS" w:cs="Times New Roman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BB19B1"/>
    <w:pPr>
      <w:spacing w:before="75" w:after="75" w:line="240" w:lineRule="atLeast"/>
      <w:ind w:left="300"/>
    </w:pPr>
    <w:rPr>
      <w:rFonts w:ascii="Trebuchet MS" w:hAnsi="Trebuchet MS" w:cs="Times New Roman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BB19B1"/>
    <w:pPr>
      <w:spacing w:before="75" w:after="75" w:line="240" w:lineRule="atLeast"/>
      <w:ind w:left="300"/>
    </w:pPr>
    <w:rPr>
      <w:rFonts w:ascii="Trebuchet MS" w:hAnsi="Trebuchet MS" w:cs="Times New Roman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BB19B1"/>
    <w:pPr>
      <w:spacing w:before="75" w:after="75" w:line="240" w:lineRule="atLeast"/>
      <w:ind w:left="75" w:right="75"/>
    </w:pPr>
    <w:rPr>
      <w:rFonts w:ascii="Verdana" w:hAnsi="Verdana" w:cs="Times New Roman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BB19B1"/>
    <w:pPr>
      <w:spacing w:before="100" w:after="100" w:line="240" w:lineRule="atLeast"/>
      <w:jc w:val="both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BB19B1"/>
    <w:pPr>
      <w:spacing w:before="100" w:after="100" w:line="240" w:lineRule="atLeast"/>
      <w:ind w:left="60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Callbody">
    <w:name w:val="Call + body"/>
    <w:basedOn w:val="Call"/>
    <w:qFormat/>
    <w:rsid w:val="00AA38AD"/>
    <w:pPr>
      <w:keepLines w:val="0"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bidi/>
      <w:adjustRightInd/>
      <w:spacing w:before="60" w:after="60" w:line="260" w:lineRule="exact"/>
      <w:ind w:left="794"/>
      <w:jc w:val="both"/>
      <w:textAlignment w:val="auto"/>
    </w:pPr>
    <w:rPr>
      <w:rFonts w:ascii="Calibri" w:eastAsiaTheme="minorEastAsia" w:hAnsi="Calibri" w:cs="Traditional Arabic"/>
      <w:iCs/>
      <w:sz w:val="20"/>
      <w:szCs w:val="26"/>
      <w:lang w:val="en-US" w:eastAsia="zh-CN" w:bidi="ar-EG"/>
    </w:rPr>
  </w:style>
  <w:style w:type="paragraph" w:styleId="Revision">
    <w:name w:val="Revision"/>
    <w:hidden/>
    <w:uiPriority w:val="99"/>
    <w:semiHidden/>
    <w:rsid w:val="004945A7"/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uiPriority w:val="1"/>
    <w:qFormat/>
    <w:rsid w:val="00DA0D1E"/>
    <w:pPr>
      <w:bidi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20576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694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5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63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96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23483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7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7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871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8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9330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52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2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5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4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9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004645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11559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5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7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3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3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88788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6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8540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9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8071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9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0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8211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15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7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7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17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60896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8199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5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65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0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09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8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2056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0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82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42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7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8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022426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14781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3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9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33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04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24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22288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18945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8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27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9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9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ad.amin\Desktop\6-%20Report%20Template%20-%20English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AD76661524143A5E8A93E1DC73533" ma:contentTypeVersion="1" ma:contentTypeDescription="Create a new document." ma:contentTypeScope="" ma:versionID="999ac8ac7d8fb1a54dfc47896b0f408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titus xmlns="http://schemas.titus.com/TitusProperties/">
  <TitusGUID xmlns="">4892dc42-15f7-431b-9b91-b5856ad9284b</TitusGUID>
  <TitusMetadata xmlns="">eyJucyI6Imh0dHA6XC9cL3d3dy50aXR1cy5jb21cL25zXC9tZWxpc3NhIiwicHJvcHMiOlt7Im4iOiJDTEFTU0lGSUNBVElPTiIsInZhbHMiOlt7InZhbHVlIjoiVElUVVNfUFVCTElDIn1dfV19</TitusMetadata>
</titu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5E2C8-7BB0-49E8-A496-3CDF580FF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0658B5-B449-48AF-A2C9-F2CDF42D57B0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1271A0E-867B-4FD9-B643-246841522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02DB04-FBE8-4460-8B66-BE22A85E9042}">
  <ds:schemaRefs>
    <ds:schemaRef ds:uri="http://schemas.titus.com/TitusProperties/"/>
    <ds:schemaRef ds:uri=""/>
  </ds:schemaRefs>
</ds:datastoreItem>
</file>

<file path=customXml/itemProps5.xml><?xml version="1.0" encoding="utf-8"?>
<ds:datastoreItem xmlns:ds="http://schemas.openxmlformats.org/officeDocument/2006/customXml" ds:itemID="{47A23276-C966-4791-95FD-ECDE85374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6- Report Template - English - Copy.dotx</Template>
  <TotalTime>58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UAE IC Guidelines</vt:lpstr>
    </vt:vector>
  </TitlesOfParts>
  <Company>TRA</Company>
  <LinksUpToDate>false</LinksUpToDate>
  <CharactersWithSpaces>2223</CharactersWithSpaces>
  <SharedDoc>false</SharedDoc>
  <HLinks>
    <vt:vector size="12" baseType="variant">
      <vt:variant>
        <vt:i4>4587646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https://www.google.com/analytics/reporting/referring_sources?id=4821791&amp;pdr=20090903-20091003&amp;cmp=average</vt:lpwstr>
      </vt:variant>
      <vt:variant>
        <vt:lpwstr/>
      </vt:variant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http://www.tra.gov.ae/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 IC Guidelines</dc:title>
  <dc:creator>ahmad.amin</dc:creator>
  <cp:keywords>TITUS Classification: TITUS_PUBLIC</cp:keywords>
  <cp:lastModifiedBy>Mohammed Fraj Abdullah Aljbry</cp:lastModifiedBy>
  <cp:revision>22</cp:revision>
  <cp:lastPrinted>2010-04-14T08:31:00Z</cp:lastPrinted>
  <dcterms:created xsi:type="dcterms:W3CDTF">2024-05-13T20:15:00Z</dcterms:created>
  <dcterms:modified xsi:type="dcterms:W3CDTF">2024-05-14T10:35:00Z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4892dc42-15f7-431b-9b91-b5856ad9284b</vt:lpwstr>
  </property>
  <property fmtid="{D5CDD505-2E9C-101B-9397-08002B2CF9AE}" pid="3" name="CLASSIFICATION">
    <vt:lpwstr>TITUS_PUBLIC</vt:lpwstr>
  </property>
  <property fmtid="{D5CDD505-2E9C-101B-9397-08002B2CF9AE}" pid="4" name="OriginatingUser">
    <vt:lpwstr>anajdi</vt:lpwstr>
  </property>
</Properties>
</file>